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6B8A3" w14:textId="0262BB3D" w:rsidR="006D5219" w:rsidRPr="000C3436" w:rsidRDefault="00CE6434" w:rsidP="005050F1">
      <w:pPr>
        <w:widowControl w:val="0"/>
        <w:tabs>
          <w:tab w:val="left" w:pos="15845"/>
        </w:tabs>
        <w:spacing w:after="120"/>
        <w:ind w:left="10206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0C3436">
        <w:rPr>
          <w:rFonts w:asciiTheme="majorHAnsi" w:hAnsiTheme="majorHAnsi" w:cstheme="majorHAnsi"/>
          <w:b/>
          <w:color w:val="auto"/>
          <w:sz w:val="24"/>
          <w:szCs w:val="24"/>
        </w:rPr>
        <w:t xml:space="preserve">         </w:t>
      </w:r>
      <w:r w:rsidR="000C3436">
        <w:rPr>
          <w:rFonts w:asciiTheme="majorHAnsi" w:hAnsiTheme="majorHAnsi" w:cstheme="majorHAnsi"/>
          <w:color w:val="auto"/>
          <w:sz w:val="24"/>
          <w:szCs w:val="24"/>
        </w:rPr>
        <w:t>Приложение к Информационному</w:t>
      </w:r>
      <w:r w:rsidR="000C3436" w:rsidRPr="000C3436">
        <w:rPr>
          <w:rFonts w:asciiTheme="majorHAnsi" w:hAnsiTheme="majorHAnsi" w:cstheme="majorHAnsi"/>
          <w:color w:val="auto"/>
          <w:sz w:val="24"/>
          <w:szCs w:val="24"/>
        </w:rPr>
        <w:t xml:space="preserve"> </w:t>
      </w:r>
      <w:r w:rsidRPr="000C3436">
        <w:rPr>
          <w:rFonts w:asciiTheme="majorHAnsi" w:hAnsiTheme="majorHAnsi" w:cstheme="majorHAnsi"/>
          <w:color w:val="auto"/>
          <w:sz w:val="24"/>
          <w:szCs w:val="24"/>
        </w:rPr>
        <w:t>письму</w:t>
      </w:r>
    </w:p>
    <w:p w14:paraId="40F619A8" w14:textId="77777777" w:rsidR="006D5219" w:rsidRPr="000C3436" w:rsidRDefault="006D5219" w:rsidP="005050F1">
      <w:pPr>
        <w:widowControl w:val="0"/>
        <w:tabs>
          <w:tab w:val="left" w:pos="15845"/>
        </w:tabs>
        <w:spacing w:after="120"/>
        <w:ind w:left="10206"/>
        <w:jc w:val="both"/>
        <w:rPr>
          <w:rFonts w:asciiTheme="majorHAnsi" w:hAnsiTheme="majorHAnsi" w:cstheme="majorHAnsi"/>
          <w:b/>
          <w:color w:val="auto"/>
          <w:sz w:val="24"/>
          <w:szCs w:val="24"/>
        </w:rPr>
      </w:pPr>
    </w:p>
    <w:p w14:paraId="3C430910" w14:textId="6CA38374" w:rsidR="006D5219" w:rsidRPr="000C3436" w:rsidRDefault="006D5219" w:rsidP="005050F1">
      <w:pPr>
        <w:widowControl w:val="0"/>
        <w:tabs>
          <w:tab w:val="left" w:pos="15845"/>
        </w:tabs>
        <w:spacing w:after="120"/>
        <w:jc w:val="center"/>
        <w:rPr>
          <w:rFonts w:asciiTheme="majorHAnsi" w:hAnsiTheme="majorHAnsi" w:cstheme="majorHAnsi"/>
          <w:b/>
          <w:color w:val="auto"/>
          <w:sz w:val="24"/>
          <w:szCs w:val="24"/>
        </w:rPr>
      </w:pPr>
      <w:r w:rsidRPr="000C3436">
        <w:rPr>
          <w:rFonts w:asciiTheme="majorHAnsi" w:hAnsiTheme="majorHAnsi" w:cstheme="majorHAnsi"/>
          <w:b/>
          <w:color w:val="auto"/>
          <w:sz w:val="24"/>
          <w:szCs w:val="24"/>
        </w:rPr>
        <w:t xml:space="preserve">Изменения в Правила ЭДО НРД (с </w:t>
      </w:r>
      <w:r w:rsidR="00A37B89">
        <w:rPr>
          <w:rFonts w:asciiTheme="majorHAnsi" w:hAnsiTheme="majorHAnsi" w:cstheme="majorHAnsi"/>
          <w:b/>
          <w:color w:val="auto"/>
          <w:sz w:val="24"/>
          <w:szCs w:val="24"/>
        </w:rPr>
        <w:t>26</w:t>
      </w:r>
      <w:r w:rsidR="00C4085F">
        <w:rPr>
          <w:rFonts w:asciiTheme="majorHAnsi" w:hAnsiTheme="majorHAnsi" w:cstheme="majorHAnsi"/>
          <w:b/>
          <w:color w:val="auto"/>
          <w:sz w:val="24"/>
          <w:szCs w:val="24"/>
        </w:rPr>
        <w:t>.0</w:t>
      </w:r>
      <w:r w:rsidR="00A37B89">
        <w:rPr>
          <w:rFonts w:asciiTheme="majorHAnsi" w:hAnsiTheme="majorHAnsi" w:cstheme="majorHAnsi"/>
          <w:b/>
          <w:color w:val="auto"/>
          <w:sz w:val="24"/>
          <w:szCs w:val="24"/>
        </w:rPr>
        <w:t>6</w:t>
      </w:r>
      <w:r w:rsidR="00C4085F">
        <w:rPr>
          <w:rFonts w:asciiTheme="majorHAnsi" w:hAnsiTheme="majorHAnsi" w:cstheme="majorHAnsi"/>
          <w:b/>
          <w:color w:val="auto"/>
          <w:sz w:val="24"/>
          <w:szCs w:val="24"/>
        </w:rPr>
        <w:t>.2023</w:t>
      </w:r>
      <w:r w:rsidRPr="000C3436">
        <w:rPr>
          <w:rFonts w:asciiTheme="majorHAnsi" w:hAnsiTheme="majorHAnsi" w:cstheme="majorHAnsi"/>
          <w:b/>
          <w:color w:val="auto"/>
          <w:sz w:val="24"/>
          <w:szCs w:val="24"/>
        </w:rPr>
        <w:t>)</w:t>
      </w:r>
    </w:p>
    <w:p w14:paraId="5AEE3121" w14:textId="4F2B5F6F" w:rsidR="0072109F" w:rsidRPr="000C3436" w:rsidRDefault="0072109F" w:rsidP="005050F1">
      <w:pPr>
        <w:spacing w:after="120"/>
        <w:jc w:val="both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</w:p>
    <w:p w14:paraId="61D7C05B" w14:textId="7C03A6E4" w:rsidR="00720871" w:rsidRDefault="00720871" w:rsidP="004C70EB">
      <w:pPr>
        <w:pStyle w:val="af5"/>
        <w:numPr>
          <w:ilvl w:val="0"/>
          <w:numId w:val="4"/>
        </w:numPr>
        <w:ind w:left="567" w:hanging="567"/>
        <w:rPr>
          <w:rFonts w:cs="Arial"/>
          <w:b/>
          <w:sz w:val="24"/>
        </w:rPr>
      </w:pPr>
      <w:r>
        <w:rPr>
          <w:rFonts w:cs="Arial"/>
          <w:b/>
          <w:sz w:val="24"/>
        </w:rPr>
        <w:t>Спецификации</w:t>
      </w:r>
      <w:r w:rsidRPr="00720871">
        <w:rPr>
          <w:rFonts w:cs="Arial"/>
          <w:b/>
          <w:sz w:val="24"/>
        </w:rPr>
        <w:t xml:space="preserve"> функциональных электронных документов СЭД НРД (приложение 3 к Правилам ЭДО)</w:t>
      </w:r>
    </w:p>
    <w:p w14:paraId="33266566" w14:textId="77777777" w:rsidR="00720871" w:rsidRDefault="00720871" w:rsidP="00720871">
      <w:pPr>
        <w:pStyle w:val="af5"/>
        <w:ind w:left="567"/>
        <w:rPr>
          <w:rFonts w:cs="Arial"/>
          <w:b/>
          <w:sz w:val="24"/>
        </w:rPr>
      </w:pPr>
    </w:p>
    <w:p w14:paraId="3E291B22" w14:textId="0DF9214F" w:rsidR="00720871" w:rsidRPr="00720871" w:rsidRDefault="00720871" w:rsidP="00720871">
      <w:pPr>
        <w:pStyle w:val="af5"/>
        <w:ind w:left="567"/>
        <w:rPr>
          <w:rFonts w:cs="Arial"/>
          <w:sz w:val="24"/>
        </w:rPr>
      </w:pPr>
      <w:r>
        <w:rPr>
          <w:rFonts w:cs="Arial"/>
          <w:sz w:val="24"/>
        </w:rPr>
        <w:t>В Документ</w:t>
      </w:r>
      <w:r w:rsidRPr="00720871">
        <w:rPr>
          <w:rFonts w:cs="Arial"/>
          <w:sz w:val="24"/>
        </w:rPr>
        <w:t xml:space="preserve"> «1_Спецификации функциональных ЭД СЭД НРД_</w:t>
      </w:r>
      <w:r>
        <w:rPr>
          <w:rFonts w:cs="Arial"/>
          <w:sz w:val="24"/>
        </w:rPr>
        <w:t xml:space="preserve">» </w:t>
      </w:r>
      <w:r w:rsidRPr="00720871">
        <w:rPr>
          <w:rFonts w:cs="Arial"/>
          <w:sz w:val="24"/>
        </w:rPr>
        <w:t>внесены следующие изменения:</w:t>
      </w:r>
    </w:p>
    <w:p w14:paraId="4A02B1E8" w14:textId="621CD8C5" w:rsidR="00720871" w:rsidRPr="00720871" w:rsidRDefault="00720871" w:rsidP="00720871">
      <w:pPr>
        <w:pStyle w:val="af5"/>
        <w:ind w:left="567"/>
        <w:rPr>
          <w:rFonts w:cs="Arial"/>
          <w:sz w:val="24"/>
        </w:rPr>
      </w:pPr>
      <w:r w:rsidRPr="00720871">
        <w:rPr>
          <w:rFonts w:cs="Arial"/>
          <w:sz w:val="24"/>
        </w:rPr>
        <w:t>•</w:t>
      </w:r>
      <w:r w:rsidRPr="00720871">
        <w:rPr>
          <w:rFonts w:cs="Arial"/>
          <w:sz w:val="24"/>
        </w:rPr>
        <w:tab/>
        <w:t>Для блока MF189 в поле Тип действия (</w:t>
      </w:r>
      <w:proofErr w:type="spellStart"/>
      <w:r w:rsidRPr="00720871">
        <w:rPr>
          <w:rFonts w:cs="Arial"/>
          <w:sz w:val="24"/>
        </w:rPr>
        <w:t>oblig_type</w:t>
      </w:r>
      <w:proofErr w:type="spellEnd"/>
      <w:r w:rsidRPr="00720871">
        <w:rPr>
          <w:rFonts w:cs="Arial"/>
          <w:sz w:val="24"/>
        </w:rPr>
        <w:t xml:space="preserve">) добавлены допустимые </w:t>
      </w:r>
      <w:r w:rsidRPr="00720871">
        <w:rPr>
          <w:rFonts w:cs="Arial"/>
          <w:sz w:val="24"/>
        </w:rPr>
        <w:t>значения</w:t>
      </w:r>
      <w:r w:rsidRPr="00720871">
        <w:rPr>
          <w:rFonts w:cs="Arial"/>
          <w:sz w:val="24"/>
        </w:rPr>
        <w:t>:</w:t>
      </w:r>
    </w:p>
    <w:p w14:paraId="646FE0DA" w14:textId="77777777" w:rsidR="00720871" w:rsidRPr="00720871" w:rsidRDefault="00720871" w:rsidP="00720871">
      <w:pPr>
        <w:pStyle w:val="af5"/>
        <w:ind w:left="567" w:firstLine="284"/>
        <w:rPr>
          <w:rFonts w:cs="Arial"/>
          <w:sz w:val="24"/>
        </w:rPr>
      </w:pPr>
      <w:r w:rsidRPr="00720871">
        <w:rPr>
          <w:rFonts w:cs="Arial"/>
          <w:sz w:val="24"/>
        </w:rPr>
        <w:t>o</w:t>
      </w:r>
      <w:r w:rsidRPr="00720871">
        <w:rPr>
          <w:rFonts w:cs="Arial"/>
          <w:sz w:val="24"/>
        </w:rPr>
        <w:tab/>
        <w:t>Размещение депозита («3»)</w:t>
      </w:r>
    </w:p>
    <w:p w14:paraId="14844469" w14:textId="2D7216FE" w:rsidR="00720871" w:rsidRDefault="00720871" w:rsidP="00720871">
      <w:pPr>
        <w:pStyle w:val="af5"/>
        <w:ind w:left="567" w:firstLine="284"/>
        <w:rPr>
          <w:rFonts w:cs="Arial"/>
          <w:sz w:val="24"/>
        </w:rPr>
      </w:pPr>
      <w:r w:rsidRPr="00720871">
        <w:rPr>
          <w:rFonts w:cs="Arial"/>
          <w:sz w:val="24"/>
        </w:rPr>
        <w:t>o</w:t>
      </w:r>
      <w:r w:rsidRPr="00720871">
        <w:rPr>
          <w:rFonts w:cs="Arial"/>
          <w:sz w:val="24"/>
        </w:rPr>
        <w:tab/>
        <w:t>Возврат депозита («4»)</w:t>
      </w:r>
    </w:p>
    <w:p w14:paraId="0CE8D396" w14:textId="77777777" w:rsidR="00720871" w:rsidRPr="00720871" w:rsidRDefault="00720871" w:rsidP="00720871">
      <w:pPr>
        <w:rPr>
          <w:rFonts w:cs="Arial"/>
          <w:sz w:val="24"/>
        </w:rPr>
      </w:pPr>
    </w:p>
    <w:p w14:paraId="498799D9" w14:textId="48951343" w:rsidR="00720871" w:rsidRDefault="00720871" w:rsidP="004C70EB">
      <w:pPr>
        <w:pStyle w:val="af5"/>
        <w:numPr>
          <w:ilvl w:val="0"/>
          <w:numId w:val="4"/>
        </w:numPr>
        <w:ind w:left="567" w:hanging="567"/>
        <w:rPr>
          <w:rFonts w:cs="Arial"/>
          <w:b/>
          <w:sz w:val="24"/>
        </w:rPr>
      </w:pPr>
      <w:r w:rsidRPr="00720871">
        <w:rPr>
          <w:rFonts w:cs="Arial"/>
          <w:b/>
          <w:sz w:val="24"/>
        </w:rPr>
        <w:t>Спецификаци</w:t>
      </w:r>
      <w:r w:rsidRPr="00720871">
        <w:rPr>
          <w:rFonts w:cs="Arial"/>
          <w:b/>
          <w:sz w:val="24"/>
        </w:rPr>
        <w:t>и</w:t>
      </w:r>
      <w:r w:rsidRPr="00720871">
        <w:rPr>
          <w:rFonts w:cs="Arial"/>
          <w:b/>
          <w:sz w:val="24"/>
        </w:rPr>
        <w:t xml:space="preserve"> электронных документов, используемых НРД при обеспечении корпоративных действий (приложение 3 к Правилам ЭДО)</w:t>
      </w:r>
    </w:p>
    <w:p w14:paraId="1A10DBAA" w14:textId="77777777" w:rsidR="00A37B89" w:rsidRDefault="00A37B89" w:rsidP="00A37B89">
      <w:pPr>
        <w:pStyle w:val="af5"/>
        <w:ind w:left="567"/>
        <w:rPr>
          <w:rFonts w:cs="Arial"/>
          <w:b/>
          <w:sz w:val="24"/>
        </w:rPr>
      </w:pPr>
    </w:p>
    <w:p w14:paraId="2D5691D0" w14:textId="6DF7B79A" w:rsidR="00720871" w:rsidRPr="00720871" w:rsidRDefault="00720871" w:rsidP="00720871">
      <w:pPr>
        <w:ind w:firstLine="567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Изменения </w:t>
      </w:r>
      <w:proofErr w:type="spellStart"/>
      <w:r>
        <w:rPr>
          <w:rFonts w:cs="Arial"/>
          <w:b/>
          <w:sz w:val="24"/>
        </w:rPr>
        <w:t>xml</w:t>
      </w:r>
      <w:proofErr w:type="spellEnd"/>
      <w:r>
        <w:rPr>
          <w:rFonts w:cs="Arial"/>
          <w:b/>
          <w:sz w:val="24"/>
        </w:rPr>
        <w:t xml:space="preserve"> схемы:</w:t>
      </w:r>
    </w:p>
    <w:tbl>
      <w:tblPr>
        <w:tblStyle w:val="113"/>
        <w:tblW w:w="154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005"/>
        <w:gridCol w:w="5387"/>
        <w:gridCol w:w="4727"/>
        <w:gridCol w:w="1910"/>
      </w:tblGrid>
      <w:tr w:rsidR="00720871" w:rsidRPr="00623913" w14:paraId="77DD0639" w14:textId="77777777" w:rsidTr="000B2424">
        <w:trPr>
          <w:trHeight w:val="230"/>
          <w:tblHeader/>
        </w:trPr>
        <w:tc>
          <w:tcPr>
            <w:tcW w:w="426" w:type="dxa"/>
          </w:tcPr>
          <w:p w14:paraId="6D24A2D0" w14:textId="77777777" w:rsidR="00720871" w:rsidRPr="00623913" w:rsidRDefault="00720871" w:rsidP="000B2424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23913">
              <w:rPr>
                <w:rFonts w:ascii="Times New Roman" w:hAnsi="Times New Roman"/>
                <w:b/>
                <w:i/>
                <w:sz w:val="20"/>
              </w:rPr>
              <w:t>№</w:t>
            </w:r>
          </w:p>
        </w:tc>
        <w:tc>
          <w:tcPr>
            <w:tcW w:w="3005" w:type="dxa"/>
          </w:tcPr>
          <w:p w14:paraId="318705FE" w14:textId="77777777" w:rsidR="00720871" w:rsidRPr="00623913" w:rsidRDefault="00720871" w:rsidP="000B2424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23913">
              <w:rPr>
                <w:rFonts w:ascii="Times New Roman" w:hAnsi="Times New Roman"/>
                <w:b/>
                <w:i/>
                <w:sz w:val="20"/>
              </w:rPr>
              <w:t xml:space="preserve">Документ </w:t>
            </w:r>
          </w:p>
        </w:tc>
        <w:tc>
          <w:tcPr>
            <w:tcW w:w="5387" w:type="dxa"/>
          </w:tcPr>
          <w:p w14:paraId="23FDA1A4" w14:textId="77777777" w:rsidR="00720871" w:rsidRPr="00623913" w:rsidRDefault="00720871" w:rsidP="000B2424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23913">
              <w:rPr>
                <w:rFonts w:ascii="Times New Roman" w:hAnsi="Times New Roman"/>
                <w:b/>
                <w:i/>
                <w:sz w:val="20"/>
              </w:rPr>
              <w:t>Путь (</w:t>
            </w:r>
            <w:proofErr w:type="spellStart"/>
            <w:r w:rsidRPr="00623913">
              <w:rPr>
                <w:rFonts w:ascii="Times New Roman" w:hAnsi="Times New Roman"/>
                <w:b/>
                <w:i/>
                <w:sz w:val="20"/>
              </w:rPr>
              <w:t>xpath</w:t>
            </w:r>
            <w:proofErr w:type="spellEnd"/>
            <w:r w:rsidRPr="00623913">
              <w:rPr>
                <w:rFonts w:ascii="Times New Roman" w:hAnsi="Times New Roman"/>
                <w:b/>
                <w:i/>
                <w:sz w:val="20"/>
              </w:rPr>
              <w:t>)</w:t>
            </w:r>
          </w:p>
        </w:tc>
        <w:tc>
          <w:tcPr>
            <w:tcW w:w="4727" w:type="dxa"/>
          </w:tcPr>
          <w:p w14:paraId="542EC52D" w14:textId="77777777" w:rsidR="00720871" w:rsidRPr="00623913" w:rsidRDefault="00720871" w:rsidP="000B2424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23913">
              <w:rPr>
                <w:rFonts w:ascii="Times New Roman" w:hAnsi="Times New Roman"/>
                <w:b/>
                <w:i/>
                <w:sz w:val="20"/>
              </w:rPr>
              <w:t>Пояснение НРД</w:t>
            </w:r>
          </w:p>
        </w:tc>
        <w:tc>
          <w:tcPr>
            <w:tcW w:w="1910" w:type="dxa"/>
          </w:tcPr>
          <w:p w14:paraId="214F3CD2" w14:textId="77777777" w:rsidR="00720871" w:rsidRPr="00623913" w:rsidRDefault="00720871" w:rsidP="000B2424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0"/>
              </w:rPr>
            </w:pPr>
            <w:r w:rsidRPr="00623913">
              <w:rPr>
                <w:rFonts w:ascii="Times New Roman" w:hAnsi="Times New Roman"/>
                <w:b/>
                <w:i/>
                <w:sz w:val="20"/>
              </w:rPr>
              <w:t>Тип изменений</w:t>
            </w:r>
          </w:p>
        </w:tc>
      </w:tr>
      <w:tr w:rsidR="00720871" w:rsidRPr="00FE1ADF" w14:paraId="271C7FC5" w14:textId="77777777" w:rsidTr="000B2424">
        <w:trPr>
          <w:trHeight w:val="501"/>
        </w:trPr>
        <w:tc>
          <w:tcPr>
            <w:tcW w:w="426" w:type="dxa"/>
          </w:tcPr>
          <w:p w14:paraId="7544B2EA" w14:textId="77777777" w:rsidR="00720871" w:rsidRPr="00623913" w:rsidRDefault="00720871" w:rsidP="00720871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005" w:type="dxa"/>
          </w:tcPr>
          <w:p w14:paraId="67909EBC" w14:textId="77777777" w:rsidR="00720871" w:rsidRPr="00623913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 w:rsidRPr="00BB11CA">
              <w:rPr>
                <w:rFonts w:ascii="Times New Roman" w:hAnsi="Times New Roman"/>
                <w:sz w:val="20"/>
              </w:rPr>
              <w:t xml:space="preserve">Уведомление о корпоративном действии / </w:t>
            </w:r>
            <w:proofErr w:type="spellStart"/>
            <w:r w:rsidRPr="00BB11CA">
              <w:rPr>
                <w:rFonts w:ascii="Times New Roman" w:hAnsi="Times New Roman"/>
                <w:sz w:val="20"/>
              </w:rPr>
              <w:t>CorporateActionNotification</w:t>
            </w:r>
            <w:proofErr w:type="spellEnd"/>
            <w:r w:rsidRPr="00BB11CA">
              <w:rPr>
                <w:rFonts w:ascii="Times New Roman" w:hAnsi="Times New Roman"/>
                <w:sz w:val="20"/>
              </w:rPr>
              <w:t xml:space="preserve"> (seev.031.001.04)</w:t>
            </w:r>
          </w:p>
        </w:tc>
        <w:tc>
          <w:tcPr>
            <w:tcW w:w="5387" w:type="dxa"/>
          </w:tcPr>
          <w:p w14:paraId="32268982" w14:textId="77777777" w:rsidR="00720871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FE1ADF">
              <w:rPr>
                <w:rFonts w:ascii="Times New Roman" w:hAnsi="Times New Roman"/>
                <w:sz w:val="20"/>
                <w:lang w:val="en-US"/>
              </w:rPr>
              <w:t>CorporateActionNotification/Document/CorpActnNtfctn/SplmtryData/Envlp/XtnsnDt/XtnsnCorpActnDtls/PricDtls/FrstBidIncrmtPric/AmtPric/AmtPricTp</w:t>
            </w:r>
          </w:p>
        </w:tc>
        <w:tc>
          <w:tcPr>
            <w:tcW w:w="4727" w:type="dxa"/>
          </w:tcPr>
          <w:p w14:paraId="0B7619B2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Добавлено использование для РКД </w:t>
            </w:r>
            <w:r w:rsidRPr="00FE1ADF">
              <w:rPr>
                <w:rFonts w:ascii="Times New Roman" w:hAnsi="Times New Roman"/>
                <w:sz w:val="20"/>
              </w:rPr>
              <w:t>REDM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MCAL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INTR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BPUT</w:t>
            </w:r>
          </w:p>
        </w:tc>
        <w:tc>
          <w:tcPr>
            <w:tcW w:w="1910" w:type="dxa"/>
          </w:tcPr>
          <w:p w14:paraId="4CC4707E" w14:textId="77777777" w:rsidR="00720871" w:rsidRPr="00FE1ADF" w:rsidRDefault="00720871" w:rsidP="000B24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 сценарий использования</w:t>
            </w:r>
          </w:p>
        </w:tc>
      </w:tr>
      <w:tr w:rsidR="00720871" w:rsidRPr="00FE1ADF" w14:paraId="6E680433" w14:textId="77777777" w:rsidTr="000B2424">
        <w:trPr>
          <w:trHeight w:val="501"/>
        </w:trPr>
        <w:tc>
          <w:tcPr>
            <w:tcW w:w="426" w:type="dxa"/>
          </w:tcPr>
          <w:p w14:paraId="0B5E74EC" w14:textId="77777777" w:rsidR="00720871" w:rsidRPr="00FE1ADF" w:rsidRDefault="00720871" w:rsidP="00720871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005" w:type="dxa"/>
          </w:tcPr>
          <w:p w14:paraId="41B838BB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 w:rsidRPr="00BB11CA">
              <w:rPr>
                <w:rFonts w:ascii="Times New Roman" w:hAnsi="Times New Roman"/>
                <w:sz w:val="20"/>
              </w:rPr>
              <w:t xml:space="preserve">Уведомление о корпоративном действии / </w:t>
            </w:r>
            <w:proofErr w:type="spellStart"/>
            <w:r w:rsidRPr="00BB11CA">
              <w:rPr>
                <w:rFonts w:ascii="Times New Roman" w:hAnsi="Times New Roman"/>
                <w:sz w:val="20"/>
              </w:rPr>
              <w:t>CorporateActionNotification</w:t>
            </w:r>
            <w:proofErr w:type="spellEnd"/>
            <w:r w:rsidRPr="00BB11CA">
              <w:rPr>
                <w:rFonts w:ascii="Times New Roman" w:hAnsi="Times New Roman"/>
                <w:sz w:val="20"/>
              </w:rPr>
              <w:t xml:space="preserve"> (seev.031.001.04)</w:t>
            </w:r>
          </w:p>
        </w:tc>
        <w:tc>
          <w:tcPr>
            <w:tcW w:w="5387" w:type="dxa"/>
          </w:tcPr>
          <w:p w14:paraId="53654436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FE1ADF">
              <w:rPr>
                <w:rFonts w:ascii="Times New Roman" w:hAnsi="Times New Roman"/>
                <w:sz w:val="20"/>
                <w:lang w:val="en-US"/>
              </w:rPr>
              <w:t>CorporateActionNotification/Document/CorpActnNtfctn/SplmtryData/Envlp/XtnsnDt/XtnsnCorpActnDtls/PricDtls/LastBidIncrmtPric/AmtPric/AmtPricTp</w:t>
            </w:r>
          </w:p>
        </w:tc>
        <w:tc>
          <w:tcPr>
            <w:tcW w:w="4727" w:type="dxa"/>
          </w:tcPr>
          <w:p w14:paraId="6EF6A322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Добавлено использование для РКД </w:t>
            </w:r>
            <w:r w:rsidRPr="00FE1ADF">
              <w:rPr>
                <w:rFonts w:ascii="Times New Roman" w:hAnsi="Times New Roman"/>
                <w:sz w:val="20"/>
              </w:rPr>
              <w:t>REDM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MCAL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INTR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BPUT</w:t>
            </w:r>
          </w:p>
        </w:tc>
        <w:tc>
          <w:tcPr>
            <w:tcW w:w="1910" w:type="dxa"/>
          </w:tcPr>
          <w:p w14:paraId="06DD2F30" w14:textId="77777777" w:rsidR="00720871" w:rsidRPr="00FE1ADF" w:rsidRDefault="00720871" w:rsidP="000B24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 сценарий использования</w:t>
            </w:r>
          </w:p>
        </w:tc>
      </w:tr>
      <w:tr w:rsidR="00720871" w:rsidRPr="00FE1ADF" w14:paraId="7513F9F2" w14:textId="77777777" w:rsidTr="000B2424">
        <w:trPr>
          <w:trHeight w:val="501"/>
        </w:trPr>
        <w:tc>
          <w:tcPr>
            <w:tcW w:w="426" w:type="dxa"/>
          </w:tcPr>
          <w:p w14:paraId="27760879" w14:textId="77777777" w:rsidR="00720871" w:rsidRPr="00FE1ADF" w:rsidRDefault="00720871" w:rsidP="00720871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005" w:type="dxa"/>
          </w:tcPr>
          <w:p w14:paraId="762FCBD1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 w:rsidRPr="00BB11CA">
              <w:rPr>
                <w:rFonts w:ascii="Times New Roman" w:hAnsi="Times New Roman"/>
                <w:sz w:val="20"/>
              </w:rPr>
              <w:t xml:space="preserve">Уведомление о корпоративном действии / </w:t>
            </w:r>
            <w:proofErr w:type="spellStart"/>
            <w:r w:rsidRPr="00BB11CA">
              <w:rPr>
                <w:rFonts w:ascii="Times New Roman" w:hAnsi="Times New Roman"/>
                <w:sz w:val="20"/>
              </w:rPr>
              <w:t>CorporateActionNotification</w:t>
            </w:r>
            <w:proofErr w:type="spellEnd"/>
            <w:r w:rsidRPr="00BB11CA">
              <w:rPr>
                <w:rFonts w:ascii="Times New Roman" w:hAnsi="Times New Roman"/>
                <w:sz w:val="20"/>
              </w:rPr>
              <w:t xml:space="preserve"> (seev.031.001.04)</w:t>
            </w:r>
          </w:p>
        </w:tc>
        <w:tc>
          <w:tcPr>
            <w:tcW w:w="5387" w:type="dxa"/>
          </w:tcPr>
          <w:p w14:paraId="22AB042B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FE1ADF">
              <w:rPr>
                <w:rFonts w:ascii="Times New Roman" w:hAnsi="Times New Roman"/>
                <w:sz w:val="20"/>
                <w:lang w:val="en-US"/>
              </w:rPr>
              <w:t>CorporateActionNotification/Document/CorpActnNtfctn/SplmtryData/Envlp/XtnsnDt/XtnsnCorpActnOptnDtls/PricDtls/FrstBidIncrmtPric/AmtPric/AmtPricTp</w:t>
            </w:r>
          </w:p>
        </w:tc>
        <w:tc>
          <w:tcPr>
            <w:tcW w:w="4727" w:type="dxa"/>
          </w:tcPr>
          <w:p w14:paraId="15CBA730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Добавлено использование для РКД </w:t>
            </w:r>
            <w:r w:rsidRPr="00FE1ADF">
              <w:rPr>
                <w:rFonts w:ascii="Times New Roman" w:hAnsi="Times New Roman"/>
                <w:sz w:val="20"/>
              </w:rPr>
              <w:t>REDM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MCAL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INTR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BPUT</w:t>
            </w:r>
          </w:p>
        </w:tc>
        <w:tc>
          <w:tcPr>
            <w:tcW w:w="1910" w:type="dxa"/>
          </w:tcPr>
          <w:p w14:paraId="40D98D71" w14:textId="77777777" w:rsidR="00720871" w:rsidRPr="00FE1ADF" w:rsidRDefault="00720871" w:rsidP="000B242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Изменен сценарий использования</w:t>
            </w:r>
          </w:p>
        </w:tc>
      </w:tr>
      <w:tr w:rsidR="00720871" w:rsidRPr="00FE1ADF" w14:paraId="112CE724" w14:textId="77777777" w:rsidTr="000B2424">
        <w:trPr>
          <w:trHeight w:val="501"/>
        </w:trPr>
        <w:tc>
          <w:tcPr>
            <w:tcW w:w="426" w:type="dxa"/>
          </w:tcPr>
          <w:p w14:paraId="1A68A736" w14:textId="77777777" w:rsidR="00720871" w:rsidRPr="00FE1ADF" w:rsidRDefault="00720871" w:rsidP="00720871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005" w:type="dxa"/>
          </w:tcPr>
          <w:p w14:paraId="3BE3847B" w14:textId="77777777" w:rsidR="00720871" w:rsidRPr="00094BBF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 w:rsidRPr="00BB11CA">
              <w:rPr>
                <w:rFonts w:ascii="Times New Roman" w:hAnsi="Times New Roman"/>
                <w:sz w:val="20"/>
              </w:rPr>
              <w:t xml:space="preserve">Уведомление о корпоративном действии / </w:t>
            </w:r>
            <w:proofErr w:type="spellStart"/>
            <w:r w:rsidRPr="00BB11CA">
              <w:rPr>
                <w:rFonts w:ascii="Times New Roman" w:hAnsi="Times New Roman"/>
                <w:sz w:val="20"/>
              </w:rPr>
              <w:t>CorporateActionNotification</w:t>
            </w:r>
            <w:proofErr w:type="spellEnd"/>
            <w:r w:rsidRPr="00BB11CA">
              <w:rPr>
                <w:rFonts w:ascii="Times New Roman" w:hAnsi="Times New Roman"/>
                <w:sz w:val="20"/>
              </w:rPr>
              <w:t xml:space="preserve"> (seev.031.001.04)</w:t>
            </w:r>
          </w:p>
        </w:tc>
        <w:tc>
          <w:tcPr>
            <w:tcW w:w="5387" w:type="dxa"/>
          </w:tcPr>
          <w:p w14:paraId="225E2F90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FE1ADF">
              <w:rPr>
                <w:rFonts w:ascii="Times New Roman" w:hAnsi="Times New Roman"/>
                <w:sz w:val="20"/>
                <w:lang w:val="en-US"/>
              </w:rPr>
              <w:t>CorporateActionNotification/Document/CorpActnNtfctn/SplmtryData/Envlp/XtnsnDt/XtnsnCorpActnOptnDtls/PricDtls/LastBidIncrmtPric/AmtPric/AmtPricTp</w:t>
            </w:r>
          </w:p>
        </w:tc>
        <w:tc>
          <w:tcPr>
            <w:tcW w:w="4727" w:type="dxa"/>
          </w:tcPr>
          <w:p w14:paraId="125368BA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Добавлено использование для РКД </w:t>
            </w:r>
            <w:r w:rsidRPr="00FE1ADF">
              <w:rPr>
                <w:rFonts w:ascii="Times New Roman" w:hAnsi="Times New Roman"/>
                <w:sz w:val="20"/>
              </w:rPr>
              <w:t>REDM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MCAL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INTR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BPUT</w:t>
            </w:r>
          </w:p>
        </w:tc>
        <w:tc>
          <w:tcPr>
            <w:tcW w:w="1910" w:type="dxa"/>
          </w:tcPr>
          <w:p w14:paraId="24E57101" w14:textId="77777777" w:rsidR="00720871" w:rsidRPr="00FE1ADF" w:rsidRDefault="00720871" w:rsidP="000B242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Изменен сценарий использования</w:t>
            </w:r>
          </w:p>
        </w:tc>
      </w:tr>
      <w:tr w:rsidR="00720871" w:rsidRPr="00FE1ADF" w14:paraId="413B404B" w14:textId="77777777" w:rsidTr="000B2424">
        <w:trPr>
          <w:trHeight w:val="501"/>
        </w:trPr>
        <w:tc>
          <w:tcPr>
            <w:tcW w:w="426" w:type="dxa"/>
          </w:tcPr>
          <w:p w14:paraId="02AC1744" w14:textId="77777777" w:rsidR="00720871" w:rsidRPr="00FE1ADF" w:rsidRDefault="00720871" w:rsidP="00720871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005" w:type="dxa"/>
          </w:tcPr>
          <w:p w14:paraId="1F052E3F" w14:textId="77777777" w:rsidR="00720871" w:rsidRPr="00094BBF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 w:rsidRPr="001D21D5">
              <w:rPr>
                <w:rFonts w:ascii="Times New Roman" w:hAnsi="Times New Roman"/>
                <w:sz w:val="20"/>
              </w:rPr>
              <w:t xml:space="preserve">Сообщение об отмене корпоративного действия / </w:t>
            </w:r>
            <w:proofErr w:type="spellStart"/>
            <w:r w:rsidRPr="001D21D5">
              <w:rPr>
                <w:rFonts w:ascii="Times New Roman" w:hAnsi="Times New Roman"/>
                <w:sz w:val="20"/>
              </w:rPr>
              <w:t>CorporateActionCancellationAdvice</w:t>
            </w:r>
            <w:proofErr w:type="spellEnd"/>
            <w:r w:rsidRPr="001D21D5">
              <w:rPr>
                <w:rFonts w:ascii="Times New Roman" w:hAnsi="Times New Roman"/>
                <w:sz w:val="20"/>
              </w:rPr>
              <w:t xml:space="preserve"> (seev.039.001.04)</w:t>
            </w:r>
          </w:p>
        </w:tc>
        <w:tc>
          <w:tcPr>
            <w:tcW w:w="5387" w:type="dxa"/>
          </w:tcPr>
          <w:p w14:paraId="24CBF69D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FE1ADF">
              <w:rPr>
                <w:rFonts w:ascii="Times New Roman" w:hAnsi="Times New Roman"/>
                <w:sz w:val="20"/>
                <w:lang w:val="en-US"/>
              </w:rPr>
              <w:t>CorporateActionCancellationAdvice/Document/CorpActnCxlAdvc/SplmtryData/Envlp/XtnsnDt/XtnsnCorpActnDtls/PricDtls/FrstBidIncrmtPric/AmtPric/AmtPricTp</w:t>
            </w:r>
          </w:p>
        </w:tc>
        <w:tc>
          <w:tcPr>
            <w:tcW w:w="4727" w:type="dxa"/>
          </w:tcPr>
          <w:p w14:paraId="3FC0B9B4" w14:textId="77777777" w:rsidR="00720871" w:rsidRPr="004B2A88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Добавлено использование для РКД </w:t>
            </w:r>
            <w:r w:rsidRPr="00FE1ADF">
              <w:rPr>
                <w:rFonts w:ascii="Times New Roman" w:hAnsi="Times New Roman"/>
                <w:sz w:val="20"/>
              </w:rPr>
              <w:t>REDM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MCAL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INTR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BPUT</w:t>
            </w:r>
          </w:p>
        </w:tc>
        <w:tc>
          <w:tcPr>
            <w:tcW w:w="1910" w:type="dxa"/>
          </w:tcPr>
          <w:p w14:paraId="5FA111F8" w14:textId="77777777" w:rsidR="00720871" w:rsidRPr="00FE1ADF" w:rsidRDefault="00720871" w:rsidP="000B242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Изменен сценарий использования</w:t>
            </w:r>
          </w:p>
        </w:tc>
      </w:tr>
      <w:tr w:rsidR="00720871" w:rsidRPr="00FE1ADF" w14:paraId="1225DF54" w14:textId="77777777" w:rsidTr="000B2424">
        <w:trPr>
          <w:trHeight w:val="501"/>
        </w:trPr>
        <w:tc>
          <w:tcPr>
            <w:tcW w:w="426" w:type="dxa"/>
          </w:tcPr>
          <w:p w14:paraId="191E57FD" w14:textId="77777777" w:rsidR="00720871" w:rsidRPr="00FE1ADF" w:rsidRDefault="00720871" w:rsidP="00720871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005" w:type="dxa"/>
          </w:tcPr>
          <w:p w14:paraId="3C22371D" w14:textId="77777777" w:rsidR="00720871" w:rsidRPr="00094BBF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 w:rsidRPr="001D21D5">
              <w:rPr>
                <w:rFonts w:ascii="Times New Roman" w:hAnsi="Times New Roman"/>
                <w:sz w:val="20"/>
              </w:rPr>
              <w:t xml:space="preserve">Сообщение об отмене корпоративного действия / </w:t>
            </w:r>
            <w:proofErr w:type="spellStart"/>
            <w:r w:rsidRPr="001D21D5">
              <w:rPr>
                <w:rFonts w:ascii="Times New Roman" w:hAnsi="Times New Roman"/>
                <w:sz w:val="20"/>
              </w:rPr>
              <w:t>CorporateActionCancellationAdvice</w:t>
            </w:r>
            <w:proofErr w:type="spellEnd"/>
            <w:r w:rsidRPr="001D21D5">
              <w:rPr>
                <w:rFonts w:ascii="Times New Roman" w:hAnsi="Times New Roman"/>
                <w:sz w:val="20"/>
              </w:rPr>
              <w:t xml:space="preserve"> (seev.039.001.04)</w:t>
            </w:r>
          </w:p>
        </w:tc>
        <w:tc>
          <w:tcPr>
            <w:tcW w:w="5387" w:type="dxa"/>
          </w:tcPr>
          <w:p w14:paraId="07A921D7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FE1ADF">
              <w:rPr>
                <w:rFonts w:ascii="Times New Roman" w:hAnsi="Times New Roman"/>
                <w:sz w:val="20"/>
                <w:lang w:val="en-US"/>
              </w:rPr>
              <w:t>CorporateActionCancellationAdvice/Document/CorpActnCxlAdvc/SplmtryData/Envlp/XtnsnDt/XtnsnCorpActnDtls/PricDtls/LastBidIncrmtPric/AmtPric/AmtPricTp</w:t>
            </w:r>
          </w:p>
        </w:tc>
        <w:tc>
          <w:tcPr>
            <w:tcW w:w="4727" w:type="dxa"/>
          </w:tcPr>
          <w:p w14:paraId="7E83E176" w14:textId="77777777" w:rsidR="00720871" w:rsidRPr="004B2A88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Добавлено использование для РКД </w:t>
            </w:r>
            <w:r w:rsidRPr="00FE1ADF">
              <w:rPr>
                <w:rFonts w:ascii="Times New Roman" w:hAnsi="Times New Roman"/>
                <w:sz w:val="20"/>
              </w:rPr>
              <w:t>REDM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MCAL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INTR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BPUT</w:t>
            </w:r>
          </w:p>
        </w:tc>
        <w:tc>
          <w:tcPr>
            <w:tcW w:w="1910" w:type="dxa"/>
          </w:tcPr>
          <w:p w14:paraId="246D5A17" w14:textId="77777777" w:rsidR="00720871" w:rsidRPr="00FE1ADF" w:rsidRDefault="00720871" w:rsidP="000B242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Изменен сценарий использования</w:t>
            </w:r>
          </w:p>
        </w:tc>
      </w:tr>
      <w:tr w:rsidR="00720871" w:rsidRPr="00CF3992" w14:paraId="22A91B5D" w14:textId="77777777" w:rsidTr="000B2424">
        <w:trPr>
          <w:trHeight w:val="501"/>
        </w:trPr>
        <w:tc>
          <w:tcPr>
            <w:tcW w:w="426" w:type="dxa"/>
          </w:tcPr>
          <w:p w14:paraId="51F54B1E" w14:textId="77777777" w:rsidR="00720871" w:rsidRPr="00621E28" w:rsidRDefault="00720871" w:rsidP="00720871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005" w:type="dxa"/>
          </w:tcPr>
          <w:p w14:paraId="4A4FA12E" w14:textId="77777777" w:rsidR="00720871" w:rsidRPr="00621E28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 w:rsidRPr="001D21D5">
              <w:rPr>
                <w:rFonts w:ascii="Times New Roman" w:hAnsi="Times New Roman"/>
                <w:sz w:val="20"/>
              </w:rPr>
              <w:t xml:space="preserve">Сообщение об отмене корпоративного действия / </w:t>
            </w:r>
            <w:proofErr w:type="spellStart"/>
            <w:r w:rsidRPr="001D21D5">
              <w:rPr>
                <w:rFonts w:ascii="Times New Roman" w:hAnsi="Times New Roman"/>
                <w:sz w:val="20"/>
              </w:rPr>
              <w:t>CorporateActionCancellationAdvice</w:t>
            </w:r>
            <w:proofErr w:type="spellEnd"/>
            <w:r w:rsidRPr="001D21D5">
              <w:rPr>
                <w:rFonts w:ascii="Times New Roman" w:hAnsi="Times New Roman"/>
                <w:sz w:val="20"/>
              </w:rPr>
              <w:t xml:space="preserve"> (seev.039.001.04)</w:t>
            </w:r>
          </w:p>
        </w:tc>
        <w:tc>
          <w:tcPr>
            <w:tcW w:w="5387" w:type="dxa"/>
          </w:tcPr>
          <w:p w14:paraId="6BE72F09" w14:textId="77777777" w:rsidR="00720871" w:rsidRPr="00CF3992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CF3992">
              <w:rPr>
                <w:rFonts w:ascii="Times New Roman" w:hAnsi="Times New Roman"/>
                <w:sz w:val="20"/>
                <w:lang w:val="en-US"/>
              </w:rPr>
              <w:t>CorporateActionCancellationAdvice/Document/CorpActnCxlAdvc/SplmtryData/Envlp/XtnsnDt/XtnsnCorpActnOptnDtls</w:t>
            </w:r>
          </w:p>
        </w:tc>
        <w:tc>
          <w:tcPr>
            <w:tcW w:w="4727" w:type="dxa"/>
          </w:tcPr>
          <w:p w14:paraId="1F04577F" w14:textId="77777777" w:rsidR="00720871" w:rsidRPr="00CF3992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Разрешено использование для всех типов КД</w:t>
            </w:r>
          </w:p>
        </w:tc>
        <w:tc>
          <w:tcPr>
            <w:tcW w:w="1910" w:type="dxa"/>
          </w:tcPr>
          <w:p w14:paraId="049D53EB" w14:textId="77777777" w:rsidR="00720871" w:rsidRPr="00CF3992" w:rsidRDefault="00720871" w:rsidP="000B24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 сценарий использования</w:t>
            </w:r>
          </w:p>
        </w:tc>
      </w:tr>
      <w:tr w:rsidR="00720871" w:rsidRPr="00FE1ADF" w14:paraId="2DDE6A0E" w14:textId="77777777" w:rsidTr="000B2424">
        <w:trPr>
          <w:trHeight w:val="501"/>
        </w:trPr>
        <w:tc>
          <w:tcPr>
            <w:tcW w:w="426" w:type="dxa"/>
          </w:tcPr>
          <w:p w14:paraId="4C8B9314" w14:textId="77777777" w:rsidR="00720871" w:rsidRPr="00FE1ADF" w:rsidRDefault="00720871" w:rsidP="00720871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005" w:type="dxa"/>
          </w:tcPr>
          <w:p w14:paraId="21964D5E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50057E">
              <w:rPr>
                <w:rFonts w:ascii="Times New Roman" w:hAnsi="Times New Roman"/>
                <w:sz w:val="20"/>
              </w:rPr>
              <w:t>Предварительное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50057E">
              <w:rPr>
                <w:rFonts w:ascii="Times New Roman" w:hAnsi="Times New Roman"/>
                <w:sz w:val="20"/>
              </w:rPr>
              <w:t>извещение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50057E">
              <w:rPr>
                <w:rFonts w:ascii="Times New Roman" w:hAnsi="Times New Roman"/>
                <w:sz w:val="20"/>
              </w:rPr>
              <w:t>о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50057E">
              <w:rPr>
                <w:rFonts w:ascii="Times New Roman" w:hAnsi="Times New Roman"/>
                <w:sz w:val="20"/>
              </w:rPr>
              <w:t>движении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/ </w:t>
            </w:r>
            <w:proofErr w:type="spellStart"/>
            <w:r w:rsidRPr="00094BBF">
              <w:rPr>
                <w:rFonts w:ascii="Times New Roman" w:hAnsi="Times New Roman"/>
                <w:sz w:val="20"/>
                <w:lang w:val="en-US"/>
              </w:rPr>
              <w:t>CorporateActionMovementPreliminaryAdvice</w:t>
            </w:r>
            <w:proofErr w:type="spellEnd"/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(seev.035.001.04)</w:t>
            </w:r>
          </w:p>
        </w:tc>
        <w:tc>
          <w:tcPr>
            <w:tcW w:w="5387" w:type="dxa"/>
          </w:tcPr>
          <w:p w14:paraId="1E22E698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D11723">
              <w:rPr>
                <w:rFonts w:ascii="Times New Roman" w:hAnsi="Times New Roman"/>
                <w:sz w:val="20"/>
                <w:lang w:val="en-US"/>
              </w:rPr>
              <w:t>CorporateActionMovementPreliminaryAdvice/Document/CorpActnMvmntPrlimryAdvc/SplmtryData/Envlp/XtnsnDt/XtnsnCorpActnDtls/PricDtls/FrstBidIncrmtPric/AmtPric/AmtPricTp</w:t>
            </w:r>
          </w:p>
        </w:tc>
        <w:tc>
          <w:tcPr>
            <w:tcW w:w="4727" w:type="dxa"/>
          </w:tcPr>
          <w:p w14:paraId="3BF507B9" w14:textId="77777777" w:rsidR="00720871" w:rsidRPr="004B2A88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Добавлено использование для РКД </w:t>
            </w:r>
            <w:r w:rsidRPr="00FE1ADF">
              <w:rPr>
                <w:rFonts w:ascii="Times New Roman" w:hAnsi="Times New Roman"/>
                <w:sz w:val="20"/>
              </w:rPr>
              <w:t>REDM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MCAL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INTR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BPUT</w:t>
            </w:r>
          </w:p>
        </w:tc>
        <w:tc>
          <w:tcPr>
            <w:tcW w:w="1910" w:type="dxa"/>
          </w:tcPr>
          <w:p w14:paraId="42360804" w14:textId="77777777" w:rsidR="00720871" w:rsidRPr="00FE1ADF" w:rsidRDefault="00720871" w:rsidP="000B242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Изменен сценарий использования</w:t>
            </w:r>
          </w:p>
        </w:tc>
      </w:tr>
      <w:tr w:rsidR="00720871" w:rsidRPr="00FE1ADF" w14:paraId="27EC2AE4" w14:textId="77777777" w:rsidTr="000B2424">
        <w:trPr>
          <w:trHeight w:val="501"/>
        </w:trPr>
        <w:tc>
          <w:tcPr>
            <w:tcW w:w="426" w:type="dxa"/>
          </w:tcPr>
          <w:p w14:paraId="48976471" w14:textId="77777777" w:rsidR="00720871" w:rsidRPr="00FE1ADF" w:rsidRDefault="00720871" w:rsidP="00720871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005" w:type="dxa"/>
          </w:tcPr>
          <w:p w14:paraId="72F51638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50057E">
              <w:rPr>
                <w:rFonts w:ascii="Times New Roman" w:hAnsi="Times New Roman"/>
                <w:sz w:val="20"/>
              </w:rPr>
              <w:t>Предварительное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50057E">
              <w:rPr>
                <w:rFonts w:ascii="Times New Roman" w:hAnsi="Times New Roman"/>
                <w:sz w:val="20"/>
              </w:rPr>
              <w:t>извещение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50057E">
              <w:rPr>
                <w:rFonts w:ascii="Times New Roman" w:hAnsi="Times New Roman"/>
                <w:sz w:val="20"/>
              </w:rPr>
              <w:t>о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50057E">
              <w:rPr>
                <w:rFonts w:ascii="Times New Roman" w:hAnsi="Times New Roman"/>
                <w:sz w:val="20"/>
              </w:rPr>
              <w:t>движении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/ </w:t>
            </w:r>
            <w:proofErr w:type="spellStart"/>
            <w:r w:rsidRPr="00094BBF">
              <w:rPr>
                <w:rFonts w:ascii="Times New Roman" w:hAnsi="Times New Roman"/>
                <w:sz w:val="20"/>
                <w:lang w:val="en-US"/>
              </w:rPr>
              <w:t>CorporateActionMovementPreliminaryAdvice</w:t>
            </w:r>
            <w:proofErr w:type="spellEnd"/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(seev.035.001.04)</w:t>
            </w:r>
          </w:p>
        </w:tc>
        <w:tc>
          <w:tcPr>
            <w:tcW w:w="5387" w:type="dxa"/>
          </w:tcPr>
          <w:p w14:paraId="3F625403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D11723">
              <w:rPr>
                <w:rFonts w:ascii="Times New Roman" w:hAnsi="Times New Roman"/>
                <w:sz w:val="20"/>
                <w:lang w:val="en-US"/>
              </w:rPr>
              <w:t>CorporateActionMovementPreliminaryAdvice/Document/CorpActnMvmntPrlimryAdvc/SplmtryData/Envlp/XtnsnDt/XtnsnCorpActnDtls/PricDtls/LastBidIncrmtPric/AmtPric/AmtPricTp</w:t>
            </w:r>
          </w:p>
        </w:tc>
        <w:tc>
          <w:tcPr>
            <w:tcW w:w="4727" w:type="dxa"/>
          </w:tcPr>
          <w:p w14:paraId="3A3DBFB2" w14:textId="77777777" w:rsidR="00720871" w:rsidRPr="004B2A88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Добавлено использование для РКД </w:t>
            </w:r>
            <w:r w:rsidRPr="00FE1ADF">
              <w:rPr>
                <w:rFonts w:ascii="Times New Roman" w:hAnsi="Times New Roman"/>
                <w:sz w:val="20"/>
              </w:rPr>
              <w:t>REDM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MCAL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INTR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FE1ADF">
              <w:rPr>
                <w:rFonts w:ascii="Times New Roman" w:hAnsi="Times New Roman"/>
                <w:sz w:val="20"/>
              </w:rPr>
              <w:t>BPUT</w:t>
            </w:r>
          </w:p>
        </w:tc>
        <w:tc>
          <w:tcPr>
            <w:tcW w:w="1910" w:type="dxa"/>
          </w:tcPr>
          <w:p w14:paraId="6DEFE9E0" w14:textId="77777777" w:rsidR="00720871" w:rsidRPr="00FE1ADF" w:rsidRDefault="00720871" w:rsidP="000B2424">
            <w:pPr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Изменен сценарий использования</w:t>
            </w:r>
          </w:p>
        </w:tc>
      </w:tr>
      <w:tr w:rsidR="00720871" w:rsidRPr="00D11723" w14:paraId="7F283FC8" w14:textId="77777777" w:rsidTr="000B2424">
        <w:trPr>
          <w:trHeight w:val="501"/>
        </w:trPr>
        <w:tc>
          <w:tcPr>
            <w:tcW w:w="426" w:type="dxa"/>
          </w:tcPr>
          <w:p w14:paraId="2A3631B0" w14:textId="77777777" w:rsidR="00720871" w:rsidRDefault="00720871" w:rsidP="00720871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005" w:type="dxa"/>
          </w:tcPr>
          <w:p w14:paraId="7C1D0400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50057E">
              <w:rPr>
                <w:rFonts w:ascii="Times New Roman" w:hAnsi="Times New Roman"/>
                <w:sz w:val="20"/>
              </w:rPr>
              <w:t>Предварительное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50057E">
              <w:rPr>
                <w:rFonts w:ascii="Times New Roman" w:hAnsi="Times New Roman"/>
                <w:sz w:val="20"/>
              </w:rPr>
              <w:t>извещение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50057E">
              <w:rPr>
                <w:rFonts w:ascii="Times New Roman" w:hAnsi="Times New Roman"/>
                <w:sz w:val="20"/>
              </w:rPr>
              <w:t>о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50057E">
              <w:rPr>
                <w:rFonts w:ascii="Times New Roman" w:hAnsi="Times New Roman"/>
                <w:sz w:val="20"/>
              </w:rPr>
              <w:t>движении</w:t>
            </w:r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/ </w:t>
            </w:r>
            <w:proofErr w:type="spellStart"/>
            <w:r w:rsidRPr="00094BBF">
              <w:rPr>
                <w:rFonts w:ascii="Times New Roman" w:hAnsi="Times New Roman"/>
                <w:sz w:val="20"/>
                <w:lang w:val="en-US"/>
              </w:rPr>
              <w:t>CorporateActionMovementPreliminaryAdvice</w:t>
            </w:r>
            <w:proofErr w:type="spellEnd"/>
            <w:r w:rsidRPr="00094BBF">
              <w:rPr>
                <w:rFonts w:ascii="Times New Roman" w:hAnsi="Times New Roman"/>
                <w:sz w:val="20"/>
                <w:lang w:val="en-US"/>
              </w:rPr>
              <w:t xml:space="preserve"> (seev.035.001.04)</w:t>
            </w:r>
          </w:p>
        </w:tc>
        <w:tc>
          <w:tcPr>
            <w:tcW w:w="5387" w:type="dxa"/>
          </w:tcPr>
          <w:p w14:paraId="002F76C1" w14:textId="77777777" w:rsidR="00720871" w:rsidRPr="00FE1ADF" w:rsidRDefault="00720871" w:rsidP="000B2424">
            <w:pPr>
              <w:ind w:firstLine="6"/>
              <w:rPr>
                <w:rFonts w:ascii="Times New Roman" w:hAnsi="Times New Roman"/>
                <w:sz w:val="20"/>
                <w:lang w:val="en-US"/>
              </w:rPr>
            </w:pPr>
            <w:r w:rsidRPr="00D11723">
              <w:rPr>
                <w:rFonts w:ascii="Times New Roman" w:hAnsi="Times New Roman"/>
                <w:sz w:val="20"/>
                <w:lang w:val="en-US"/>
              </w:rPr>
              <w:t>CorporateActionMovementPreliminaryAdvice/Document/CorpActnMvmntPrlimryAdvc/AddtlInf/DclrtnDtls</w:t>
            </w:r>
          </w:p>
        </w:tc>
        <w:tc>
          <w:tcPr>
            <w:tcW w:w="4727" w:type="dxa"/>
          </w:tcPr>
          <w:p w14:paraId="37EB7C3E" w14:textId="77777777" w:rsidR="00720871" w:rsidRPr="00D11723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Разрешено использование для всех типов КД</w:t>
            </w:r>
          </w:p>
        </w:tc>
        <w:tc>
          <w:tcPr>
            <w:tcW w:w="1910" w:type="dxa"/>
          </w:tcPr>
          <w:p w14:paraId="600A1DDB" w14:textId="77777777" w:rsidR="00720871" w:rsidRPr="00D11723" w:rsidRDefault="00720871" w:rsidP="000B24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Изменен сценарий использования</w:t>
            </w:r>
          </w:p>
        </w:tc>
      </w:tr>
      <w:tr w:rsidR="00720871" w:rsidRPr="00621E28" w14:paraId="4071A034" w14:textId="77777777" w:rsidTr="000B2424">
        <w:trPr>
          <w:trHeight w:val="501"/>
        </w:trPr>
        <w:tc>
          <w:tcPr>
            <w:tcW w:w="426" w:type="dxa"/>
          </w:tcPr>
          <w:p w14:paraId="4623EB12" w14:textId="77777777" w:rsidR="00720871" w:rsidRPr="00D11723" w:rsidRDefault="00720871" w:rsidP="00720871">
            <w:pPr>
              <w:numPr>
                <w:ilvl w:val="0"/>
                <w:numId w:val="19"/>
              </w:numPr>
              <w:ind w:left="0" w:firstLine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3005" w:type="dxa"/>
          </w:tcPr>
          <w:p w14:paraId="6AFDDE7D" w14:textId="77777777" w:rsidR="00720871" w:rsidRPr="00D11723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сообщения</w:t>
            </w:r>
          </w:p>
        </w:tc>
        <w:tc>
          <w:tcPr>
            <w:tcW w:w="5387" w:type="dxa"/>
          </w:tcPr>
          <w:p w14:paraId="284D5028" w14:textId="77777777" w:rsidR="00720871" w:rsidRPr="00D11723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 w:rsidRPr="00621E28">
              <w:rPr>
                <w:rFonts w:ascii="Times New Roman" w:hAnsi="Times New Roman"/>
                <w:sz w:val="20"/>
              </w:rPr>
              <w:t xml:space="preserve">Справочник НРД: Коды соответствия законодательному акту / подтипы КД / </w:t>
            </w:r>
            <w:proofErr w:type="spellStart"/>
            <w:r w:rsidRPr="00621E28">
              <w:rPr>
                <w:rFonts w:ascii="Times New Roman" w:hAnsi="Times New Roman"/>
                <w:sz w:val="20"/>
              </w:rPr>
              <w:t>DictionaryNSD</w:t>
            </w:r>
            <w:proofErr w:type="spellEnd"/>
            <w:r w:rsidRPr="00621E28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621E28">
              <w:rPr>
                <w:rFonts w:ascii="Times New Roman" w:hAnsi="Times New Roman"/>
                <w:sz w:val="20"/>
              </w:rPr>
              <w:t>According</w:t>
            </w:r>
            <w:proofErr w:type="spellEnd"/>
            <w:r w:rsidRPr="00621E2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21E28">
              <w:rPr>
                <w:rFonts w:ascii="Times New Roman" w:hAnsi="Times New Roman"/>
                <w:sz w:val="20"/>
              </w:rPr>
              <w:t>to</w:t>
            </w:r>
            <w:proofErr w:type="spellEnd"/>
            <w:r w:rsidRPr="00621E2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21E28">
              <w:rPr>
                <w:rFonts w:ascii="Times New Roman" w:hAnsi="Times New Roman"/>
                <w:sz w:val="20"/>
              </w:rPr>
              <w:t>the</w:t>
            </w:r>
            <w:proofErr w:type="spellEnd"/>
            <w:r w:rsidRPr="00621E2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21E28">
              <w:rPr>
                <w:rFonts w:ascii="Times New Roman" w:hAnsi="Times New Roman"/>
                <w:sz w:val="20"/>
              </w:rPr>
              <w:t>laws</w:t>
            </w:r>
            <w:proofErr w:type="spellEnd"/>
            <w:r w:rsidRPr="00621E2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21E28">
              <w:rPr>
                <w:rFonts w:ascii="Times New Roman" w:hAnsi="Times New Roman"/>
                <w:sz w:val="20"/>
              </w:rPr>
              <w:t>in</w:t>
            </w:r>
            <w:proofErr w:type="spellEnd"/>
            <w:r w:rsidRPr="00621E28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621E28">
              <w:rPr>
                <w:rFonts w:ascii="Times New Roman" w:hAnsi="Times New Roman"/>
                <w:sz w:val="20"/>
              </w:rPr>
              <w:t>place</w:t>
            </w:r>
            <w:proofErr w:type="spellEnd"/>
            <w:r w:rsidRPr="00621E28">
              <w:rPr>
                <w:rFonts w:ascii="Times New Roman" w:hAnsi="Times New Roman"/>
                <w:sz w:val="20"/>
              </w:rPr>
              <w:t xml:space="preserve"> (</w:t>
            </w:r>
            <w:proofErr w:type="spellStart"/>
            <w:r w:rsidRPr="00621E28">
              <w:rPr>
                <w:rFonts w:ascii="Times New Roman" w:hAnsi="Times New Roman"/>
                <w:sz w:val="20"/>
              </w:rPr>
              <w:t>LawsInPlaceCodeNSDR</w:t>
            </w:r>
            <w:proofErr w:type="spellEnd"/>
            <w:r w:rsidRPr="00621E28">
              <w:rPr>
                <w:rFonts w:ascii="Times New Roman" w:hAnsi="Times New Roman"/>
                <w:sz w:val="20"/>
              </w:rPr>
              <w:t>).</w:t>
            </w:r>
          </w:p>
        </w:tc>
        <w:tc>
          <w:tcPr>
            <w:tcW w:w="4727" w:type="dxa"/>
          </w:tcPr>
          <w:p w14:paraId="3908D3FE" w14:textId="77777777" w:rsidR="00720871" w:rsidRPr="00621E28" w:rsidRDefault="00720871" w:rsidP="000B2424">
            <w:pPr>
              <w:ind w:firstLine="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621E28">
              <w:rPr>
                <w:rFonts w:ascii="Times New Roman" w:hAnsi="Times New Roman"/>
                <w:sz w:val="20"/>
              </w:rPr>
              <w:t xml:space="preserve">обавлен код </w:t>
            </w:r>
            <w:r w:rsidRPr="00621E28">
              <w:rPr>
                <w:rFonts w:ascii="Times New Roman" w:hAnsi="Times New Roman"/>
                <w:b/>
                <w:sz w:val="20"/>
                <w:lang w:val="en-US"/>
              </w:rPr>
              <w:t>PMFI</w:t>
            </w:r>
            <w:r w:rsidRPr="00621E28">
              <w:rPr>
                <w:rFonts w:ascii="Times New Roman" w:hAnsi="Times New Roman"/>
                <w:sz w:val="20"/>
              </w:rPr>
              <w:t xml:space="preserve"> (Выплаты по Минфин / </w:t>
            </w:r>
            <w:r w:rsidRPr="00621E28">
              <w:rPr>
                <w:rFonts w:ascii="Times New Roman" w:hAnsi="Times New Roman"/>
                <w:sz w:val="20"/>
                <w:lang w:val="en-US"/>
              </w:rPr>
              <w:t>Payme</w:t>
            </w:r>
            <w:r>
              <w:rPr>
                <w:rFonts w:ascii="Times New Roman" w:hAnsi="Times New Roman"/>
                <w:sz w:val="20"/>
                <w:lang w:val="en-US"/>
              </w:rPr>
              <w:t>nts</w:t>
            </w:r>
            <w:r w:rsidRPr="00621E2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by</w:t>
            </w:r>
            <w:r w:rsidRPr="00621E2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the</w:t>
            </w:r>
            <w:r w:rsidRPr="00621E2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Ministry</w:t>
            </w:r>
            <w:r w:rsidRPr="00621E2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of</w:t>
            </w:r>
            <w:r w:rsidRPr="00621E2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>Finance</w:t>
            </w:r>
            <w:r w:rsidRPr="00621E28"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z w:val="20"/>
              </w:rPr>
              <w:t xml:space="preserve"> для использования в КД </w:t>
            </w:r>
            <w:r>
              <w:rPr>
                <w:rFonts w:ascii="Times New Roman" w:hAnsi="Times New Roman"/>
                <w:sz w:val="20"/>
                <w:lang w:val="en-US"/>
              </w:rPr>
              <w:t>OTHR</w:t>
            </w:r>
          </w:p>
        </w:tc>
        <w:tc>
          <w:tcPr>
            <w:tcW w:w="1910" w:type="dxa"/>
          </w:tcPr>
          <w:p w14:paraId="22B9795D" w14:textId="77777777" w:rsidR="00720871" w:rsidRPr="00621E28" w:rsidRDefault="00720871" w:rsidP="000B2424">
            <w:pPr>
              <w:rPr>
                <w:rFonts w:ascii="Times New Roman" w:hAnsi="Times New Roman"/>
                <w:sz w:val="20"/>
              </w:rPr>
            </w:pPr>
            <w:r w:rsidRPr="00623913">
              <w:rPr>
                <w:rFonts w:ascii="Times New Roman" w:hAnsi="Times New Roman"/>
                <w:sz w:val="20"/>
              </w:rPr>
              <w:t>Изменение формата</w:t>
            </w:r>
          </w:p>
        </w:tc>
      </w:tr>
    </w:tbl>
    <w:p w14:paraId="621BC64D" w14:textId="77777777" w:rsidR="00720871" w:rsidRPr="00623913" w:rsidRDefault="00720871" w:rsidP="00720871">
      <w:pPr>
        <w:rPr>
          <w:sz w:val="20"/>
        </w:rPr>
      </w:pPr>
    </w:p>
    <w:p w14:paraId="5E9368E3" w14:textId="6E626677" w:rsidR="00720871" w:rsidRPr="00720871" w:rsidRDefault="00720871" w:rsidP="00720871">
      <w:pPr>
        <w:ind w:firstLine="567"/>
        <w:rPr>
          <w:b/>
        </w:rPr>
      </w:pPr>
      <w:r w:rsidRPr="00720871">
        <w:rPr>
          <w:b/>
        </w:rPr>
        <w:t>Описание изменений ан</w:t>
      </w:r>
      <w:r>
        <w:rPr>
          <w:b/>
        </w:rPr>
        <w:t>нотаций (комментариев):</w:t>
      </w:r>
    </w:p>
    <w:tbl>
      <w:tblPr>
        <w:tblStyle w:val="621"/>
        <w:tblW w:w="1562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25"/>
        <w:gridCol w:w="2835"/>
        <w:gridCol w:w="3118"/>
        <w:gridCol w:w="7513"/>
        <w:gridCol w:w="1730"/>
      </w:tblGrid>
      <w:tr w:rsidR="00720871" w:rsidRPr="00896D37" w14:paraId="70B91500" w14:textId="77777777" w:rsidTr="00720871">
        <w:trPr>
          <w:tblHeader/>
        </w:trPr>
        <w:tc>
          <w:tcPr>
            <w:tcW w:w="425" w:type="dxa"/>
          </w:tcPr>
          <w:p w14:paraId="582BC267" w14:textId="77777777" w:rsidR="00720871" w:rsidRPr="00623913" w:rsidRDefault="00720871" w:rsidP="000B2424">
            <w:pPr>
              <w:spacing w:line="276" w:lineRule="auto"/>
              <w:ind w:left="34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623913">
              <w:rPr>
                <w:rFonts w:ascii="Times New Roman" w:hAnsi="Times New Roman"/>
                <w:b/>
                <w:i/>
                <w:sz w:val="20"/>
              </w:rPr>
              <w:t>№</w:t>
            </w:r>
          </w:p>
        </w:tc>
        <w:tc>
          <w:tcPr>
            <w:tcW w:w="2835" w:type="dxa"/>
          </w:tcPr>
          <w:p w14:paraId="21CDBF83" w14:textId="77777777" w:rsidR="00720871" w:rsidRPr="00896D37" w:rsidRDefault="00720871" w:rsidP="000B2424">
            <w:pPr>
              <w:spacing w:line="276" w:lineRule="auto"/>
              <w:ind w:left="34"/>
              <w:jc w:val="center"/>
              <w:rPr>
                <w:rFonts w:ascii="Times New Roman" w:hAnsi="Times New Roman"/>
                <w:sz w:val="20"/>
              </w:rPr>
            </w:pPr>
            <w:r w:rsidRPr="00896D37">
              <w:rPr>
                <w:rFonts w:ascii="Times New Roman" w:hAnsi="Times New Roman"/>
                <w:b/>
                <w:i/>
                <w:sz w:val="20"/>
              </w:rPr>
              <w:t>Документ</w:t>
            </w:r>
          </w:p>
        </w:tc>
        <w:tc>
          <w:tcPr>
            <w:tcW w:w="3118" w:type="dxa"/>
          </w:tcPr>
          <w:p w14:paraId="6D38D31D" w14:textId="77777777" w:rsidR="00720871" w:rsidRPr="00896D37" w:rsidRDefault="00720871" w:rsidP="000B2424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896D37">
              <w:rPr>
                <w:rFonts w:ascii="Times New Roman" w:hAnsi="Times New Roman"/>
                <w:b/>
                <w:i/>
                <w:sz w:val="20"/>
              </w:rPr>
              <w:t>Путь (</w:t>
            </w:r>
            <w:proofErr w:type="spellStart"/>
            <w:r w:rsidRPr="00896D37">
              <w:rPr>
                <w:rFonts w:ascii="Times New Roman" w:hAnsi="Times New Roman"/>
                <w:b/>
                <w:i/>
                <w:sz w:val="20"/>
              </w:rPr>
              <w:t>xpath</w:t>
            </w:r>
            <w:proofErr w:type="spellEnd"/>
            <w:r w:rsidRPr="00896D37">
              <w:rPr>
                <w:rFonts w:ascii="Times New Roman" w:hAnsi="Times New Roman"/>
                <w:b/>
                <w:i/>
                <w:sz w:val="20"/>
              </w:rPr>
              <w:t>)</w:t>
            </w:r>
          </w:p>
        </w:tc>
        <w:tc>
          <w:tcPr>
            <w:tcW w:w="7513" w:type="dxa"/>
          </w:tcPr>
          <w:p w14:paraId="3807E729" w14:textId="77777777" w:rsidR="00720871" w:rsidRPr="00896D37" w:rsidRDefault="00720871" w:rsidP="000B2424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96D37">
              <w:rPr>
                <w:rFonts w:ascii="Times New Roman" w:hAnsi="Times New Roman"/>
                <w:b/>
                <w:i/>
                <w:sz w:val="20"/>
              </w:rPr>
              <w:t>Пояснение НРД</w:t>
            </w:r>
          </w:p>
        </w:tc>
        <w:tc>
          <w:tcPr>
            <w:tcW w:w="1730" w:type="dxa"/>
          </w:tcPr>
          <w:p w14:paraId="223BF1D4" w14:textId="77777777" w:rsidR="00720871" w:rsidRPr="00896D37" w:rsidRDefault="00720871" w:rsidP="000B2424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896D37">
              <w:rPr>
                <w:rFonts w:ascii="Times New Roman" w:hAnsi="Times New Roman"/>
                <w:b/>
                <w:i/>
                <w:sz w:val="20"/>
              </w:rPr>
              <w:t>Тип изменений</w:t>
            </w:r>
          </w:p>
        </w:tc>
      </w:tr>
      <w:tr w:rsidR="00720871" w:rsidRPr="00896D37" w14:paraId="475D8190" w14:textId="77777777" w:rsidTr="00720871">
        <w:trPr>
          <w:trHeight w:val="726"/>
        </w:trPr>
        <w:tc>
          <w:tcPr>
            <w:tcW w:w="425" w:type="dxa"/>
          </w:tcPr>
          <w:p w14:paraId="076789AE" w14:textId="77777777" w:rsidR="00720871" w:rsidRPr="00623913" w:rsidRDefault="00720871" w:rsidP="00720871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14:paraId="2A19823F" w14:textId="77777777" w:rsidR="00720871" w:rsidRPr="00623913" w:rsidRDefault="00720871" w:rsidP="000B2424">
            <w:pPr>
              <w:ind w:left="34"/>
              <w:rPr>
                <w:rFonts w:ascii="Times New Roman" w:hAnsi="Times New Roman"/>
                <w:sz w:val="20"/>
              </w:rPr>
            </w:pPr>
            <w:r w:rsidRPr="002F2246">
              <w:rPr>
                <w:rFonts w:ascii="Times New Roman" w:hAnsi="Times New Roman"/>
                <w:sz w:val="20"/>
              </w:rPr>
              <w:t xml:space="preserve">Уведомление о корпоративном действии / </w:t>
            </w:r>
            <w:proofErr w:type="spellStart"/>
            <w:r w:rsidRPr="002F2246">
              <w:rPr>
                <w:rFonts w:ascii="Times New Roman" w:hAnsi="Times New Roman"/>
                <w:sz w:val="20"/>
              </w:rPr>
              <w:t>CorporateActionNotification</w:t>
            </w:r>
            <w:proofErr w:type="spellEnd"/>
            <w:r w:rsidRPr="002F2246">
              <w:rPr>
                <w:rFonts w:ascii="Times New Roman" w:hAnsi="Times New Roman"/>
                <w:sz w:val="20"/>
              </w:rPr>
              <w:t xml:space="preserve"> (seev.031.001.04)</w:t>
            </w:r>
          </w:p>
        </w:tc>
        <w:tc>
          <w:tcPr>
            <w:tcW w:w="3118" w:type="dxa"/>
          </w:tcPr>
          <w:p w14:paraId="2FA680E8" w14:textId="77777777" w:rsidR="00720871" w:rsidRPr="00623913" w:rsidRDefault="00720871" w:rsidP="000B2424">
            <w:pPr>
              <w:rPr>
                <w:rFonts w:ascii="Times New Roman" w:hAnsi="Times New Roman"/>
                <w:sz w:val="20"/>
                <w:lang w:val="en-US"/>
              </w:rPr>
            </w:pPr>
            <w:r w:rsidRPr="004B2A88">
              <w:rPr>
                <w:rFonts w:ascii="Times New Roman" w:hAnsi="Times New Roman"/>
                <w:sz w:val="20"/>
                <w:lang w:val="en-US"/>
              </w:rPr>
              <w:t>CorporateActionNotification/Document/CorpActnNtfctn/CorpActnOptnDtls</w:t>
            </w:r>
          </w:p>
        </w:tc>
        <w:tc>
          <w:tcPr>
            <w:tcW w:w="7513" w:type="dxa"/>
          </w:tcPr>
          <w:p w14:paraId="21AC0BD7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58001D">
              <w:rPr>
                <w:rFonts w:ascii="Times New Roman" w:hAnsi="Times New Roman"/>
                <w:b/>
                <w:sz w:val="20"/>
              </w:rPr>
              <w:t>Было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604EFC7D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  <w:p w14:paraId="513928E4" w14:textId="77777777" w:rsidR="00720871" w:rsidRPr="004B2A88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4B2A88">
              <w:rPr>
                <w:rFonts w:ascii="Times New Roman" w:hAnsi="Times New Roman"/>
                <w:sz w:val="20"/>
              </w:rPr>
              <w:t>Для КД BPUT по российским ценным бумагам.</w:t>
            </w:r>
          </w:p>
          <w:p w14:paraId="18E298BC" w14:textId="77777777" w:rsidR="00720871" w:rsidRPr="004B2A88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4B2A88">
              <w:rPr>
                <w:rFonts w:ascii="Times New Roman" w:hAnsi="Times New Roman"/>
                <w:sz w:val="20"/>
              </w:rPr>
              <w:t xml:space="preserve">В уведомлении </w:t>
            </w:r>
            <w:proofErr w:type="gramStart"/>
            <w:r w:rsidRPr="004B2A88">
              <w:rPr>
                <w:rFonts w:ascii="Times New Roman" w:hAnsi="Times New Roman"/>
                <w:sz w:val="20"/>
              </w:rPr>
              <w:t>о  КД</w:t>
            </w:r>
            <w:proofErr w:type="gramEnd"/>
            <w:r w:rsidRPr="004B2A88">
              <w:rPr>
                <w:rFonts w:ascii="Times New Roman" w:hAnsi="Times New Roman"/>
                <w:sz w:val="20"/>
              </w:rPr>
              <w:t xml:space="preserve"> должно быть указано строго два блока 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CorpActnOptnDtls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 xml:space="preserve"> (два варианта КД). Первый вариант 001 должен иметь признак CASH, флаг обработки по умолчанию 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false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>, направление движения денежных средств CRDT, направление движения ценных бумаг DBIT, признак условий варианта (где указана возможность/невозможность подачи требований через Биржу).</w:t>
            </w:r>
          </w:p>
          <w:p w14:paraId="480A18F9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4B2A88">
              <w:rPr>
                <w:rFonts w:ascii="Times New Roman" w:hAnsi="Times New Roman"/>
                <w:sz w:val="20"/>
              </w:rPr>
              <w:lastRenderedPageBreak/>
              <w:t xml:space="preserve">Второй вариант 002 должен иметь признак NOAC и флаг обработки по умолчанию 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true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>.</w:t>
            </w:r>
          </w:p>
          <w:p w14:paraId="466CD688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  <w:p w14:paraId="586F0396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58001D">
              <w:rPr>
                <w:rFonts w:ascii="Times New Roman" w:hAnsi="Times New Roman"/>
                <w:b/>
                <w:sz w:val="20"/>
              </w:rPr>
              <w:t>Стало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35E965B6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  <w:p w14:paraId="55EFD740" w14:textId="77777777" w:rsidR="00720871" w:rsidRPr="004B2A88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4B2A88">
              <w:rPr>
                <w:rFonts w:ascii="Times New Roman" w:hAnsi="Times New Roman"/>
                <w:sz w:val="20"/>
              </w:rPr>
              <w:t>Для КД BPUT по российским ценным бумагам.</w:t>
            </w:r>
          </w:p>
          <w:p w14:paraId="6D218DCF" w14:textId="77777777" w:rsidR="00720871" w:rsidRPr="004B2A88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4B2A88">
              <w:rPr>
                <w:rFonts w:ascii="Times New Roman" w:hAnsi="Times New Roman"/>
                <w:sz w:val="20"/>
              </w:rPr>
              <w:t xml:space="preserve">В уведомлении </w:t>
            </w:r>
            <w:proofErr w:type="gramStart"/>
            <w:r w:rsidRPr="004B2A88">
              <w:rPr>
                <w:rFonts w:ascii="Times New Roman" w:hAnsi="Times New Roman"/>
                <w:sz w:val="20"/>
              </w:rPr>
              <w:t>о  КД</w:t>
            </w:r>
            <w:proofErr w:type="gramEnd"/>
            <w:r w:rsidRPr="004B2A88">
              <w:rPr>
                <w:rFonts w:ascii="Times New Roman" w:hAnsi="Times New Roman"/>
                <w:sz w:val="20"/>
              </w:rPr>
              <w:t xml:space="preserve"> должно быть указано не менее двух блоков 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CorpActnOptnDtls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 xml:space="preserve"> (двух вариантов КД). Первый вариант 001 должен иметь признак CASH, флаг обработки по умолчанию 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false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>, направление движения денежных средств CRDT, направление движения ценных бумаг DBIT, признак условий варианта (где указана возможность/невозможность подачи требований через Биржу), с обязательным заполнением поля «Выбор валюты». */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CorpActnOptnDtls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CcyOptn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>.</w:t>
            </w:r>
          </w:p>
          <w:p w14:paraId="3B4A3D0E" w14:textId="77777777" w:rsidR="00720871" w:rsidRPr="004B2A88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4B2A88">
              <w:rPr>
                <w:rFonts w:ascii="Times New Roman" w:hAnsi="Times New Roman"/>
                <w:sz w:val="20"/>
              </w:rPr>
              <w:t xml:space="preserve">Второй вариант 002 должен иметь признак NOAC и флаг обработки по умолчанию 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true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>.</w:t>
            </w:r>
          </w:p>
          <w:p w14:paraId="2A15097F" w14:textId="77777777" w:rsidR="00720871" w:rsidRPr="004B2A88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4B2A88">
              <w:rPr>
                <w:rFonts w:ascii="Times New Roman" w:hAnsi="Times New Roman"/>
                <w:sz w:val="20"/>
              </w:rPr>
              <w:t xml:space="preserve">Третий вариант 003 и последующие варианты должны иметь признак CASH, флаг обработки по умолчанию 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false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>, направление движения денежных средств CRDT, направление движения ценных бумаг DBIT, признак условий варианта (где указана возможность/невозможность подачи требований через Биржу), с обязательным заполнением поля «Выбор валюты» */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CorpActnOptnDtls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CcyOptn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>.</w:t>
            </w:r>
          </w:p>
          <w:p w14:paraId="041A0496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4B2A88">
              <w:rPr>
                <w:rFonts w:ascii="Times New Roman" w:hAnsi="Times New Roman"/>
                <w:sz w:val="20"/>
              </w:rPr>
              <w:t>Для вариантов с признаком CASH поля «Выбор валюты» */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CorpActnOptnDtls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4B2A88">
              <w:rPr>
                <w:rFonts w:ascii="Times New Roman" w:hAnsi="Times New Roman"/>
                <w:sz w:val="20"/>
              </w:rPr>
              <w:t>CcyOptn</w:t>
            </w:r>
            <w:proofErr w:type="spellEnd"/>
            <w:r w:rsidRPr="004B2A88">
              <w:rPr>
                <w:rFonts w:ascii="Times New Roman" w:hAnsi="Times New Roman"/>
                <w:sz w:val="20"/>
              </w:rPr>
              <w:t xml:space="preserve"> должны быть заполнены разными кодами валюты.</w:t>
            </w:r>
          </w:p>
          <w:p w14:paraId="752EB1DA" w14:textId="77777777" w:rsidR="00720871" w:rsidRPr="00623913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</w:tc>
        <w:tc>
          <w:tcPr>
            <w:tcW w:w="1730" w:type="dxa"/>
          </w:tcPr>
          <w:p w14:paraId="1B69DD5A" w14:textId="77777777" w:rsidR="00720871" w:rsidRPr="00896D37" w:rsidRDefault="00720871" w:rsidP="000B2424">
            <w:pPr>
              <w:rPr>
                <w:rFonts w:ascii="Times New Roman" w:hAnsi="Times New Roman"/>
                <w:sz w:val="20"/>
              </w:rPr>
            </w:pPr>
            <w:r w:rsidRPr="00896D37">
              <w:rPr>
                <w:rFonts w:ascii="Times New Roman" w:hAnsi="Times New Roman"/>
                <w:sz w:val="20"/>
              </w:rPr>
              <w:lastRenderedPageBreak/>
              <w:t>Новая редакция</w:t>
            </w:r>
          </w:p>
        </w:tc>
      </w:tr>
      <w:tr w:rsidR="00720871" w:rsidRPr="00896D37" w14:paraId="18C21469" w14:textId="77777777" w:rsidTr="00720871">
        <w:trPr>
          <w:trHeight w:val="726"/>
        </w:trPr>
        <w:tc>
          <w:tcPr>
            <w:tcW w:w="425" w:type="dxa"/>
          </w:tcPr>
          <w:p w14:paraId="6940502B" w14:textId="77777777" w:rsidR="00720871" w:rsidRPr="00623913" w:rsidRDefault="00720871" w:rsidP="00720871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14:paraId="6350802C" w14:textId="77777777" w:rsidR="00720871" w:rsidRPr="00623913" w:rsidRDefault="00720871" w:rsidP="000B2424">
            <w:pPr>
              <w:ind w:lef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сообщения, где применимо</w:t>
            </w:r>
          </w:p>
        </w:tc>
        <w:tc>
          <w:tcPr>
            <w:tcW w:w="3118" w:type="dxa"/>
          </w:tcPr>
          <w:p w14:paraId="2252102C" w14:textId="77777777" w:rsidR="00720871" w:rsidRPr="0058001D" w:rsidRDefault="00720871" w:rsidP="000B24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*/</w:t>
            </w:r>
            <w:proofErr w:type="spellStart"/>
            <w:r w:rsidRPr="0058001D">
              <w:rPr>
                <w:rFonts w:ascii="Times New Roman" w:hAnsi="Times New Roman"/>
                <w:sz w:val="20"/>
              </w:rPr>
              <w:t>SctiesMvmntDtls</w:t>
            </w:r>
            <w:proofErr w:type="spellEnd"/>
            <w:r w:rsidRPr="0058001D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58001D">
              <w:rPr>
                <w:rFonts w:ascii="Times New Roman" w:hAnsi="Times New Roman"/>
                <w:sz w:val="20"/>
              </w:rPr>
              <w:t>PricDtls</w:t>
            </w:r>
            <w:proofErr w:type="spellEnd"/>
            <w:r w:rsidRPr="0058001D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58001D">
              <w:rPr>
                <w:rFonts w:ascii="Times New Roman" w:hAnsi="Times New Roman"/>
                <w:sz w:val="20"/>
              </w:rPr>
              <w:t>GncCshPricRcvdPerPdct</w:t>
            </w:r>
            <w:proofErr w:type="spellEnd"/>
            <w:r w:rsidRPr="0058001D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58001D">
              <w:rPr>
                <w:rFonts w:ascii="Times New Roman" w:hAnsi="Times New Roman"/>
                <w:sz w:val="20"/>
              </w:rPr>
              <w:t>AmtPric</w:t>
            </w:r>
            <w:proofErr w:type="spellEnd"/>
          </w:p>
        </w:tc>
        <w:tc>
          <w:tcPr>
            <w:tcW w:w="7513" w:type="dxa"/>
          </w:tcPr>
          <w:p w14:paraId="414328F3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58001D">
              <w:rPr>
                <w:rFonts w:ascii="Times New Roman" w:hAnsi="Times New Roman"/>
                <w:b/>
                <w:sz w:val="20"/>
              </w:rPr>
              <w:t>Было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4886B843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58001D">
              <w:rPr>
                <w:rFonts w:ascii="Times New Roman" w:hAnsi="Times New Roman"/>
                <w:sz w:val="20"/>
              </w:rPr>
              <w:t xml:space="preserve">Для КД BPUT по российским ЦБ обязательно указывается стоимость выплачиваемая на одну облигацию выраженную в денежных </w:t>
            </w:r>
            <w:proofErr w:type="gramStart"/>
            <w:r w:rsidRPr="0058001D">
              <w:rPr>
                <w:rFonts w:ascii="Times New Roman" w:hAnsi="Times New Roman"/>
                <w:sz w:val="20"/>
              </w:rPr>
              <w:t>средствах,  в</w:t>
            </w:r>
            <w:proofErr w:type="gramEnd"/>
            <w:r w:rsidRPr="0058001D">
              <w:rPr>
                <w:rFonts w:ascii="Times New Roman" w:hAnsi="Times New Roman"/>
                <w:sz w:val="20"/>
              </w:rPr>
              <w:t xml:space="preserve"> которую входит остаточный номинал и НКД рассчитанный на дату выплаты в поле CorporateActionNotification/Document/CorpActnNtfctn/CorpActnOptnDtls/CshMvmntDtls/PricDtls/GncCshPricRcvdPerPdct/AmtPric/PricVal с указание кода типы суммы "Фактическая сумма" (*/</w:t>
            </w:r>
            <w:proofErr w:type="spellStart"/>
            <w:r w:rsidRPr="0058001D">
              <w:rPr>
                <w:rFonts w:ascii="Times New Roman" w:hAnsi="Times New Roman"/>
                <w:sz w:val="20"/>
              </w:rPr>
              <w:t>AmtPricTp</w:t>
            </w:r>
            <w:proofErr w:type="spellEnd"/>
            <w:r w:rsidRPr="0058001D">
              <w:rPr>
                <w:rFonts w:ascii="Times New Roman" w:hAnsi="Times New Roman"/>
                <w:sz w:val="20"/>
              </w:rPr>
              <w:t xml:space="preserve">=ACTU). В случае если дата выплаты неизвестна и рассчитать НКД </w:t>
            </w:r>
            <w:proofErr w:type="gramStart"/>
            <w:r w:rsidRPr="0058001D">
              <w:rPr>
                <w:rFonts w:ascii="Times New Roman" w:hAnsi="Times New Roman"/>
                <w:sz w:val="20"/>
              </w:rPr>
              <w:t>не возможно</w:t>
            </w:r>
            <w:proofErr w:type="gramEnd"/>
            <w:r w:rsidRPr="0058001D">
              <w:rPr>
                <w:rFonts w:ascii="Times New Roman" w:hAnsi="Times New Roman"/>
                <w:sz w:val="20"/>
              </w:rPr>
              <w:t>, то указывается цена с кодом UKWN в поле */</w:t>
            </w:r>
            <w:proofErr w:type="spellStart"/>
            <w:r w:rsidRPr="0058001D">
              <w:rPr>
                <w:rFonts w:ascii="Times New Roman" w:hAnsi="Times New Roman"/>
                <w:sz w:val="20"/>
              </w:rPr>
              <w:t>GncCshPricRcvdPerPdct</w:t>
            </w:r>
            <w:proofErr w:type="spellEnd"/>
            <w:r w:rsidRPr="0058001D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58001D">
              <w:rPr>
                <w:rFonts w:ascii="Times New Roman" w:hAnsi="Times New Roman"/>
                <w:sz w:val="20"/>
              </w:rPr>
              <w:t>NotSpcfdPric</w:t>
            </w:r>
            <w:proofErr w:type="spellEnd"/>
          </w:p>
          <w:p w14:paraId="7357AED7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58001D">
              <w:rPr>
                <w:rFonts w:ascii="Times New Roman" w:hAnsi="Times New Roman"/>
                <w:b/>
                <w:sz w:val="20"/>
              </w:rPr>
              <w:t>Стало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05DB5968" w14:textId="77777777" w:rsidR="00720871" w:rsidRPr="00623913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58001D">
              <w:rPr>
                <w:rFonts w:ascii="Times New Roman" w:hAnsi="Times New Roman"/>
                <w:sz w:val="20"/>
              </w:rPr>
              <w:t xml:space="preserve">Для КД BPUT по российским ЦБ обязательно указывается стоимость выплачиваемая на одну облигацию выраженную в денежных </w:t>
            </w:r>
            <w:proofErr w:type="gramStart"/>
            <w:r w:rsidRPr="0058001D">
              <w:rPr>
                <w:rFonts w:ascii="Times New Roman" w:hAnsi="Times New Roman"/>
                <w:sz w:val="20"/>
              </w:rPr>
              <w:t>средствах,  в</w:t>
            </w:r>
            <w:proofErr w:type="gramEnd"/>
            <w:r w:rsidRPr="0058001D">
              <w:rPr>
                <w:rFonts w:ascii="Times New Roman" w:hAnsi="Times New Roman"/>
                <w:sz w:val="20"/>
              </w:rPr>
              <w:t xml:space="preserve"> которую входит остаточный номинал и НКД рассчитанный на дату выплаты в поле CorporateActionNotification/Document/CorpActnNtfctn/CorpActnOptnDtls/CshMvmntDtls/PricDtls/GncCshPricRcvdPerPdct/AmtPric/PricVal с указание кода типы суммы "Фактическая сумма" (*/</w:t>
            </w:r>
            <w:proofErr w:type="spellStart"/>
            <w:r w:rsidRPr="0058001D">
              <w:rPr>
                <w:rFonts w:ascii="Times New Roman" w:hAnsi="Times New Roman"/>
                <w:sz w:val="20"/>
              </w:rPr>
              <w:t>AmtPricTp</w:t>
            </w:r>
            <w:proofErr w:type="spellEnd"/>
            <w:r w:rsidRPr="0058001D">
              <w:rPr>
                <w:rFonts w:ascii="Times New Roman" w:hAnsi="Times New Roman"/>
                <w:sz w:val="20"/>
              </w:rPr>
              <w:t xml:space="preserve">=ACTU). В случае если дата выплаты неизвестна </w:t>
            </w:r>
            <w:r w:rsidRPr="009459CC">
              <w:rPr>
                <w:rFonts w:ascii="Times New Roman" w:hAnsi="Times New Roman"/>
                <w:color w:val="FF0000"/>
                <w:sz w:val="20"/>
              </w:rPr>
              <w:t xml:space="preserve">или </w:t>
            </w:r>
            <w:r w:rsidRPr="0058001D">
              <w:rPr>
                <w:rFonts w:ascii="Times New Roman" w:hAnsi="Times New Roman"/>
                <w:sz w:val="20"/>
              </w:rPr>
              <w:t>рассчитать НКД не возможно (</w:t>
            </w:r>
            <w:r w:rsidRPr="009459CC">
              <w:rPr>
                <w:rFonts w:ascii="Times New Roman" w:hAnsi="Times New Roman"/>
                <w:color w:val="FF0000"/>
                <w:sz w:val="20"/>
              </w:rPr>
              <w:t>например, не известен курс конвертации валют</w:t>
            </w:r>
            <w:r w:rsidRPr="0058001D">
              <w:rPr>
                <w:rFonts w:ascii="Times New Roman" w:hAnsi="Times New Roman"/>
                <w:sz w:val="20"/>
              </w:rPr>
              <w:t>), то указывается цена с кодом UKWN в поле */</w:t>
            </w:r>
            <w:proofErr w:type="spellStart"/>
            <w:r w:rsidRPr="0058001D">
              <w:rPr>
                <w:rFonts w:ascii="Times New Roman" w:hAnsi="Times New Roman"/>
                <w:sz w:val="20"/>
              </w:rPr>
              <w:t>GncCshPricRcvdPerPdct</w:t>
            </w:r>
            <w:proofErr w:type="spellEnd"/>
            <w:r w:rsidRPr="0058001D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58001D">
              <w:rPr>
                <w:rFonts w:ascii="Times New Roman" w:hAnsi="Times New Roman"/>
                <w:sz w:val="20"/>
              </w:rPr>
              <w:t>NotSpcfdPric</w:t>
            </w:r>
            <w:proofErr w:type="spellEnd"/>
          </w:p>
        </w:tc>
        <w:tc>
          <w:tcPr>
            <w:tcW w:w="1730" w:type="dxa"/>
          </w:tcPr>
          <w:p w14:paraId="4B01A274" w14:textId="77777777" w:rsidR="00720871" w:rsidRPr="00896D37" w:rsidRDefault="00720871" w:rsidP="000B2424">
            <w:pPr>
              <w:rPr>
                <w:rFonts w:ascii="Times New Roman" w:hAnsi="Times New Roman"/>
                <w:sz w:val="20"/>
              </w:rPr>
            </w:pPr>
            <w:r w:rsidRPr="00896D37">
              <w:rPr>
                <w:rFonts w:ascii="Times New Roman" w:hAnsi="Times New Roman"/>
                <w:sz w:val="20"/>
              </w:rPr>
              <w:t>Новая редакция</w:t>
            </w:r>
          </w:p>
        </w:tc>
      </w:tr>
      <w:tr w:rsidR="00720871" w:rsidRPr="00896D37" w14:paraId="062305F8" w14:textId="77777777" w:rsidTr="00720871">
        <w:trPr>
          <w:trHeight w:val="726"/>
        </w:trPr>
        <w:tc>
          <w:tcPr>
            <w:tcW w:w="425" w:type="dxa"/>
          </w:tcPr>
          <w:p w14:paraId="6895B292" w14:textId="77777777" w:rsidR="00720871" w:rsidRPr="00623913" w:rsidRDefault="00720871" w:rsidP="00720871">
            <w:pPr>
              <w:numPr>
                <w:ilvl w:val="0"/>
                <w:numId w:val="20"/>
              </w:numPr>
              <w:ind w:left="0" w:firstLine="0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</w:tcPr>
          <w:p w14:paraId="51F06E3E" w14:textId="77777777" w:rsidR="00720871" w:rsidRPr="00623913" w:rsidRDefault="00720871" w:rsidP="000B2424">
            <w:pPr>
              <w:ind w:left="34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Все сообщения, где применимо</w:t>
            </w:r>
          </w:p>
        </w:tc>
        <w:tc>
          <w:tcPr>
            <w:tcW w:w="3118" w:type="dxa"/>
          </w:tcPr>
          <w:p w14:paraId="0FC22D3F" w14:textId="77777777" w:rsidR="00720871" w:rsidRPr="00B20EE0" w:rsidRDefault="00720871" w:rsidP="000B242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</w:t>
            </w:r>
            <w:r w:rsidRPr="00B20EE0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B20EE0">
              <w:rPr>
                <w:rFonts w:ascii="Times New Roman" w:hAnsi="Times New Roman"/>
                <w:sz w:val="20"/>
              </w:rPr>
              <w:t>CshMvmntDtls</w:t>
            </w:r>
            <w:proofErr w:type="spellEnd"/>
            <w:r w:rsidRPr="00B20EE0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B20EE0">
              <w:rPr>
                <w:rFonts w:ascii="Times New Roman" w:hAnsi="Times New Roman"/>
                <w:sz w:val="20"/>
              </w:rPr>
              <w:t>RateAndAmtDtls</w:t>
            </w:r>
            <w:proofErr w:type="spellEnd"/>
            <w:r w:rsidRPr="00B20EE0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B20EE0">
              <w:rPr>
                <w:rFonts w:ascii="Times New Roman" w:hAnsi="Times New Roman"/>
                <w:sz w:val="20"/>
              </w:rPr>
              <w:t>IntrstRateUsdForPmt</w:t>
            </w:r>
            <w:proofErr w:type="spellEnd"/>
          </w:p>
        </w:tc>
        <w:tc>
          <w:tcPr>
            <w:tcW w:w="7513" w:type="dxa"/>
          </w:tcPr>
          <w:p w14:paraId="274E92DE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58001D">
              <w:rPr>
                <w:rFonts w:ascii="Times New Roman" w:hAnsi="Times New Roman"/>
                <w:b/>
                <w:sz w:val="20"/>
              </w:rPr>
              <w:t>Было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0C652558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  <w:p w14:paraId="1F565A84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B20EE0">
              <w:rPr>
                <w:rFonts w:ascii="Times New Roman" w:hAnsi="Times New Roman"/>
                <w:sz w:val="20"/>
              </w:rPr>
              <w:t xml:space="preserve">Для КД BPUT обязательно </w:t>
            </w:r>
            <w:proofErr w:type="spellStart"/>
            <w:r w:rsidRPr="00B20EE0">
              <w:rPr>
                <w:rFonts w:ascii="Times New Roman" w:hAnsi="Times New Roman"/>
                <w:sz w:val="20"/>
              </w:rPr>
              <w:t>указыватеся</w:t>
            </w:r>
            <w:proofErr w:type="spellEnd"/>
            <w:r w:rsidRPr="00B20EE0">
              <w:rPr>
                <w:rFonts w:ascii="Times New Roman" w:hAnsi="Times New Roman"/>
                <w:sz w:val="20"/>
              </w:rPr>
              <w:t xml:space="preserve"> размер </w:t>
            </w:r>
            <w:proofErr w:type="spellStart"/>
            <w:r w:rsidRPr="00B20EE0">
              <w:rPr>
                <w:rFonts w:ascii="Times New Roman" w:hAnsi="Times New Roman"/>
                <w:sz w:val="20"/>
              </w:rPr>
              <w:t>выплачеваемоего</w:t>
            </w:r>
            <w:proofErr w:type="spellEnd"/>
            <w:r w:rsidRPr="00B20EE0">
              <w:rPr>
                <w:rFonts w:ascii="Times New Roman" w:hAnsi="Times New Roman"/>
                <w:sz w:val="20"/>
              </w:rPr>
              <w:t xml:space="preserve"> купонного дохода в поле CorporateActionNotification/Document/CorpActnNtfctn/CorpActnOptnDtls/CshMvmntDtls/RateAndAmtDtls/IntrstRateUsdForPmt/</w:t>
            </w:r>
            <w:proofErr w:type="gramStart"/>
            <w:r w:rsidRPr="00B20EE0">
              <w:rPr>
                <w:rFonts w:ascii="Times New Roman" w:hAnsi="Times New Roman"/>
                <w:sz w:val="20"/>
              </w:rPr>
              <w:t>Amt  выраженного</w:t>
            </w:r>
            <w:proofErr w:type="gramEnd"/>
            <w:r w:rsidRPr="00B20EE0">
              <w:rPr>
                <w:rFonts w:ascii="Times New Roman" w:hAnsi="Times New Roman"/>
                <w:sz w:val="20"/>
              </w:rPr>
              <w:t xml:space="preserve"> в денежных средствах или если он неизвестен, то указывается константа "UKWN" в поле */</w:t>
            </w:r>
            <w:proofErr w:type="spellStart"/>
            <w:r w:rsidRPr="00B20EE0">
              <w:rPr>
                <w:rFonts w:ascii="Times New Roman" w:hAnsi="Times New Roman"/>
                <w:sz w:val="20"/>
              </w:rPr>
              <w:t>IntrstRateUsdForPmt</w:t>
            </w:r>
            <w:proofErr w:type="spellEnd"/>
            <w:r w:rsidRPr="00B20EE0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B20EE0">
              <w:rPr>
                <w:rFonts w:ascii="Times New Roman" w:hAnsi="Times New Roman"/>
                <w:sz w:val="20"/>
              </w:rPr>
              <w:t>NotSpcfdRate</w:t>
            </w:r>
            <w:proofErr w:type="spellEnd"/>
            <w:r w:rsidRPr="00B20EE0">
              <w:rPr>
                <w:rFonts w:ascii="Times New Roman" w:hAnsi="Times New Roman"/>
                <w:sz w:val="20"/>
              </w:rPr>
              <w:t>.</w:t>
            </w:r>
          </w:p>
          <w:p w14:paraId="4EDB409C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58001D">
              <w:rPr>
                <w:rFonts w:ascii="Times New Roman" w:hAnsi="Times New Roman"/>
                <w:b/>
                <w:sz w:val="20"/>
              </w:rPr>
              <w:t>Стало</w:t>
            </w:r>
            <w:r>
              <w:rPr>
                <w:rFonts w:ascii="Times New Roman" w:hAnsi="Times New Roman"/>
                <w:sz w:val="20"/>
              </w:rPr>
              <w:t>:</w:t>
            </w:r>
          </w:p>
          <w:p w14:paraId="4C4A8586" w14:textId="77777777" w:rsidR="00720871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***</w:t>
            </w:r>
          </w:p>
          <w:p w14:paraId="61F15240" w14:textId="77777777" w:rsidR="00720871" w:rsidRPr="00623913" w:rsidRDefault="00720871" w:rsidP="000B2424">
            <w:pPr>
              <w:tabs>
                <w:tab w:val="num" w:pos="0"/>
              </w:tabs>
              <w:rPr>
                <w:rFonts w:ascii="Times New Roman" w:hAnsi="Times New Roman"/>
                <w:sz w:val="20"/>
              </w:rPr>
            </w:pPr>
            <w:r w:rsidRPr="00F71715">
              <w:rPr>
                <w:rFonts w:ascii="Times New Roman" w:hAnsi="Times New Roman"/>
                <w:sz w:val="20"/>
              </w:rPr>
              <w:t xml:space="preserve">Для КД BPUT обязательно </w:t>
            </w:r>
            <w:r w:rsidRPr="00F71715">
              <w:rPr>
                <w:rFonts w:ascii="Times New Roman" w:hAnsi="Times New Roman"/>
                <w:color w:val="FF0000"/>
                <w:sz w:val="20"/>
              </w:rPr>
              <w:t xml:space="preserve">указывается </w:t>
            </w:r>
            <w:r w:rsidRPr="00F71715">
              <w:rPr>
                <w:rFonts w:ascii="Times New Roman" w:hAnsi="Times New Roman"/>
                <w:sz w:val="20"/>
              </w:rPr>
              <w:t xml:space="preserve">размер </w:t>
            </w:r>
            <w:r w:rsidRPr="00F71715">
              <w:rPr>
                <w:rFonts w:ascii="Times New Roman" w:hAnsi="Times New Roman"/>
                <w:color w:val="FF0000"/>
                <w:sz w:val="20"/>
              </w:rPr>
              <w:t xml:space="preserve">выплачиваемого </w:t>
            </w:r>
            <w:r w:rsidRPr="00F71715">
              <w:rPr>
                <w:rFonts w:ascii="Times New Roman" w:hAnsi="Times New Roman"/>
                <w:sz w:val="20"/>
              </w:rPr>
              <w:t>купонного дохода в поле CorporateActionNotification/Document/CorpActnNtfctn/CorpActnOptnDtls/CshMvmntDtls/RateAndAmtDtls/IntrstRateUsdForPmt/</w:t>
            </w:r>
            <w:proofErr w:type="gramStart"/>
            <w:r w:rsidRPr="00F71715">
              <w:rPr>
                <w:rFonts w:ascii="Times New Roman" w:hAnsi="Times New Roman"/>
                <w:sz w:val="20"/>
              </w:rPr>
              <w:t>Amt  выраженного</w:t>
            </w:r>
            <w:proofErr w:type="gramEnd"/>
            <w:r w:rsidRPr="00F71715">
              <w:rPr>
                <w:rFonts w:ascii="Times New Roman" w:hAnsi="Times New Roman"/>
                <w:sz w:val="20"/>
              </w:rPr>
              <w:t xml:space="preserve"> в денежных средствах или если он неизвестен, то указывается константа "UKWN" в поле */</w:t>
            </w:r>
            <w:proofErr w:type="spellStart"/>
            <w:r w:rsidRPr="00F71715">
              <w:rPr>
                <w:rFonts w:ascii="Times New Roman" w:hAnsi="Times New Roman"/>
                <w:sz w:val="20"/>
              </w:rPr>
              <w:t>IntrstRateUsdForPmt</w:t>
            </w:r>
            <w:proofErr w:type="spellEnd"/>
            <w:r w:rsidRPr="00F71715">
              <w:rPr>
                <w:rFonts w:ascii="Times New Roman" w:hAnsi="Times New Roman"/>
                <w:sz w:val="20"/>
              </w:rPr>
              <w:t>/</w:t>
            </w:r>
            <w:proofErr w:type="spellStart"/>
            <w:r w:rsidRPr="00F71715">
              <w:rPr>
                <w:rFonts w:ascii="Times New Roman" w:hAnsi="Times New Roman"/>
                <w:sz w:val="20"/>
              </w:rPr>
              <w:t>NotSpcfdRate</w:t>
            </w:r>
            <w:proofErr w:type="spellEnd"/>
            <w:r w:rsidRPr="00F71715">
              <w:rPr>
                <w:rFonts w:ascii="Times New Roman" w:hAnsi="Times New Roman"/>
                <w:sz w:val="20"/>
              </w:rPr>
              <w:t xml:space="preserve">. </w:t>
            </w:r>
            <w:r w:rsidRPr="00F71715">
              <w:rPr>
                <w:rFonts w:ascii="Times New Roman" w:hAnsi="Times New Roman"/>
                <w:color w:val="FF0000"/>
                <w:sz w:val="20"/>
              </w:rPr>
              <w:t>Если валюта в поле «Выбор валюты» */</w:t>
            </w:r>
            <w:proofErr w:type="spellStart"/>
            <w:r w:rsidRPr="00F71715">
              <w:rPr>
                <w:rFonts w:ascii="Times New Roman" w:hAnsi="Times New Roman"/>
                <w:color w:val="FF0000"/>
                <w:sz w:val="20"/>
              </w:rPr>
              <w:t>CorpActnOptnDtls</w:t>
            </w:r>
            <w:proofErr w:type="spellEnd"/>
            <w:r w:rsidRPr="00F71715">
              <w:rPr>
                <w:rFonts w:ascii="Times New Roman" w:hAnsi="Times New Roman"/>
                <w:color w:val="FF0000"/>
                <w:sz w:val="20"/>
              </w:rPr>
              <w:t>/</w:t>
            </w:r>
            <w:proofErr w:type="spellStart"/>
            <w:r w:rsidRPr="00F71715">
              <w:rPr>
                <w:rFonts w:ascii="Times New Roman" w:hAnsi="Times New Roman"/>
                <w:color w:val="FF0000"/>
                <w:sz w:val="20"/>
              </w:rPr>
              <w:t>CcyOptn</w:t>
            </w:r>
            <w:proofErr w:type="spellEnd"/>
            <w:r w:rsidRPr="00F71715">
              <w:rPr>
                <w:rFonts w:ascii="Times New Roman" w:hAnsi="Times New Roman"/>
                <w:color w:val="FF0000"/>
                <w:sz w:val="20"/>
              </w:rPr>
              <w:t xml:space="preserve"> отлична от валюты, в которой номинирована ценная бумага, и размер выплачиваемого купонного дохода в валюте опции не известен, то указывается константа "UKWN" в поле */</w:t>
            </w:r>
            <w:proofErr w:type="spellStart"/>
            <w:r w:rsidRPr="00F71715">
              <w:rPr>
                <w:rFonts w:ascii="Times New Roman" w:hAnsi="Times New Roman"/>
                <w:color w:val="FF0000"/>
                <w:sz w:val="20"/>
              </w:rPr>
              <w:t>IntrstRateUsdForPmt</w:t>
            </w:r>
            <w:proofErr w:type="spellEnd"/>
            <w:r w:rsidRPr="00F71715">
              <w:rPr>
                <w:rFonts w:ascii="Times New Roman" w:hAnsi="Times New Roman"/>
                <w:color w:val="FF0000"/>
                <w:sz w:val="20"/>
              </w:rPr>
              <w:t>/</w:t>
            </w:r>
            <w:proofErr w:type="spellStart"/>
            <w:r w:rsidRPr="00F71715">
              <w:rPr>
                <w:rFonts w:ascii="Times New Roman" w:hAnsi="Times New Roman"/>
                <w:color w:val="FF0000"/>
                <w:sz w:val="20"/>
              </w:rPr>
              <w:t>NotSpcfdRate</w:t>
            </w:r>
            <w:proofErr w:type="spellEnd"/>
          </w:p>
        </w:tc>
        <w:tc>
          <w:tcPr>
            <w:tcW w:w="1730" w:type="dxa"/>
          </w:tcPr>
          <w:p w14:paraId="01ED42A9" w14:textId="77777777" w:rsidR="00720871" w:rsidRPr="00896D37" w:rsidRDefault="00720871" w:rsidP="000B2424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75EF1AD6" w14:textId="77777777" w:rsidR="00720871" w:rsidRPr="00720871" w:rsidRDefault="00720871" w:rsidP="00720871">
      <w:pPr>
        <w:pStyle w:val="af5"/>
        <w:ind w:left="567"/>
        <w:rPr>
          <w:rFonts w:cs="Arial"/>
          <w:b/>
          <w:sz w:val="24"/>
        </w:rPr>
      </w:pPr>
    </w:p>
    <w:p w14:paraId="62440535" w14:textId="71870B7C" w:rsidR="004C70EB" w:rsidRDefault="004C70EB" w:rsidP="004C70EB">
      <w:pPr>
        <w:pStyle w:val="af5"/>
        <w:numPr>
          <w:ilvl w:val="0"/>
          <w:numId w:val="4"/>
        </w:numPr>
        <w:ind w:left="567" w:hanging="567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>Спецификации</w:t>
      </w:r>
      <w:r w:rsidRPr="004C70EB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электронных документов, используемых НРД при обеспечении расчетного обслуживания по каналу WEB-сервис</w:t>
      </w: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>а (приложение 3 к Правилам ЭДО)</w:t>
      </w:r>
    </w:p>
    <w:p w14:paraId="64D083EA" w14:textId="77777777" w:rsidR="00720871" w:rsidRDefault="00720871" w:rsidP="00720871">
      <w:pPr>
        <w:pStyle w:val="af5"/>
        <w:ind w:left="567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</w:p>
    <w:p w14:paraId="45504F35" w14:textId="77777777" w:rsidR="00720871" w:rsidRPr="00720871" w:rsidRDefault="00720871" w:rsidP="00720871">
      <w:pPr>
        <w:ind w:firstLine="567"/>
        <w:rPr>
          <w:b/>
        </w:rPr>
      </w:pPr>
      <w:r w:rsidRPr="00720871">
        <w:rPr>
          <w:rFonts w:eastAsiaTheme="minorHAnsi"/>
          <w:b/>
        </w:rPr>
        <w:t>Изменения в Часть I. Перечень документов</w:t>
      </w:r>
    </w:p>
    <w:p w14:paraId="34FB824A" w14:textId="77777777" w:rsidR="00720871" w:rsidRPr="00720871" w:rsidRDefault="00720871" w:rsidP="00720871">
      <w:pPr>
        <w:pStyle w:val="af5"/>
        <w:numPr>
          <w:ilvl w:val="0"/>
          <w:numId w:val="41"/>
        </w:numPr>
        <w:spacing w:before="0" w:line="240" w:lineRule="auto"/>
        <w:ind w:left="1134" w:hanging="567"/>
        <w:rPr>
          <w:sz w:val="24"/>
          <w:szCs w:val="24"/>
        </w:rPr>
      </w:pPr>
      <w:r w:rsidRPr="00720871">
        <w:rPr>
          <w:sz w:val="24"/>
          <w:szCs w:val="24"/>
        </w:rPr>
        <w:t>Удален документ «</w:t>
      </w:r>
      <w:r w:rsidRPr="00720871">
        <w:rPr>
          <w:iCs/>
          <w:sz w:val="24"/>
          <w:szCs w:val="24"/>
        </w:rPr>
        <w:t>Запрос на аннулирование платежного поручения на перечисление налоговых и иных обязательных платежей</w:t>
      </w:r>
      <w:r w:rsidRPr="00720871">
        <w:rPr>
          <w:sz w:val="24"/>
          <w:szCs w:val="24"/>
        </w:rPr>
        <w:t xml:space="preserve">», код формы: CM552, тип сообщения ISO20022 - </w:t>
      </w:r>
      <w:r w:rsidRPr="00720871">
        <w:rPr>
          <w:iCs/>
          <w:sz w:val="24"/>
          <w:szCs w:val="24"/>
        </w:rPr>
        <w:t>camt.055.001.06</w:t>
      </w:r>
      <w:r w:rsidRPr="00720871">
        <w:rPr>
          <w:sz w:val="24"/>
          <w:szCs w:val="24"/>
        </w:rPr>
        <w:t xml:space="preserve">. При необходимости аннулирования </w:t>
      </w:r>
      <w:r w:rsidRPr="00720871">
        <w:rPr>
          <w:iCs/>
          <w:sz w:val="24"/>
          <w:szCs w:val="24"/>
        </w:rPr>
        <w:t>платежного поручения на перечисление налоговых и иных обязательных платежей необходимо использовать документ «Запрос об аннулировании платежа»</w:t>
      </w:r>
      <w:r w:rsidRPr="00720871">
        <w:rPr>
          <w:sz w:val="24"/>
          <w:szCs w:val="24"/>
        </w:rPr>
        <w:t xml:space="preserve"> код формы: CM551.</w:t>
      </w:r>
    </w:p>
    <w:p w14:paraId="2FC22926" w14:textId="77777777" w:rsidR="00720871" w:rsidRPr="00720871" w:rsidRDefault="00720871" w:rsidP="00720871">
      <w:pPr>
        <w:pStyle w:val="af5"/>
        <w:numPr>
          <w:ilvl w:val="0"/>
          <w:numId w:val="41"/>
        </w:numPr>
        <w:spacing w:before="0" w:line="240" w:lineRule="auto"/>
        <w:ind w:left="1134" w:hanging="567"/>
        <w:rPr>
          <w:sz w:val="24"/>
          <w:szCs w:val="24"/>
        </w:rPr>
      </w:pPr>
      <w:r w:rsidRPr="00720871">
        <w:rPr>
          <w:sz w:val="24"/>
          <w:szCs w:val="24"/>
        </w:rPr>
        <w:t xml:space="preserve">Для всех исходящих от клиентов НРД и для части исходящих из НРД сообщений изменено название файла, содержащего </w:t>
      </w:r>
      <w:r w:rsidRPr="00720871">
        <w:rPr>
          <w:sz w:val="24"/>
          <w:szCs w:val="24"/>
          <w:lang w:val="en-US"/>
        </w:rPr>
        <w:t>XML</w:t>
      </w:r>
      <w:r w:rsidRPr="00720871">
        <w:rPr>
          <w:sz w:val="24"/>
          <w:szCs w:val="24"/>
        </w:rPr>
        <w:t xml:space="preserve"> схему документа. Изменение связано с использованием частных </w:t>
      </w:r>
      <w:r w:rsidRPr="00720871">
        <w:rPr>
          <w:sz w:val="24"/>
          <w:szCs w:val="24"/>
          <w:lang w:val="en-US"/>
        </w:rPr>
        <w:t>XML</w:t>
      </w:r>
      <w:r w:rsidRPr="00720871">
        <w:rPr>
          <w:sz w:val="24"/>
          <w:szCs w:val="24"/>
        </w:rPr>
        <w:t xml:space="preserve"> схем документов. Особенности использования частных схем приведены в пункте: </w:t>
      </w:r>
      <w:r w:rsidRPr="00720871">
        <w:rPr>
          <w:sz w:val="24"/>
          <w:szCs w:val="24"/>
        </w:rPr>
        <w:fldChar w:fldCharType="begin"/>
      </w:r>
      <w:r w:rsidRPr="00720871">
        <w:rPr>
          <w:sz w:val="24"/>
          <w:szCs w:val="24"/>
        </w:rPr>
        <w:instrText xml:space="preserve"> REF _Ref134807990 \w \h  \* MERGEFORMAT </w:instrText>
      </w:r>
      <w:r w:rsidRPr="00720871">
        <w:rPr>
          <w:sz w:val="24"/>
          <w:szCs w:val="24"/>
        </w:rPr>
      </w:r>
      <w:r w:rsidRPr="00720871">
        <w:rPr>
          <w:sz w:val="24"/>
          <w:szCs w:val="24"/>
        </w:rPr>
        <w:fldChar w:fldCharType="separate"/>
      </w:r>
      <w:r w:rsidRPr="00720871">
        <w:rPr>
          <w:sz w:val="24"/>
          <w:szCs w:val="24"/>
        </w:rPr>
        <w:t>2.1</w:t>
      </w:r>
      <w:r w:rsidRPr="00720871">
        <w:rPr>
          <w:sz w:val="24"/>
          <w:szCs w:val="24"/>
        </w:rPr>
        <w:fldChar w:fldCharType="end"/>
      </w:r>
      <w:r w:rsidRPr="00720871">
        <w:rPr>
          <w:sz w:val="24"/>
          <w:szCs w:val="24"/>
        </w:rPr>
        <w:t xml:space="preserve"> «Особенности использования частных XML схем»  Радела 2 документа «Перечень и правила заполнения атрибутного состава сообщений стандарта ISO20022 участвующих в ЭДО НРД при оказании расчетных услуг». </w:t>
      </w:r>
    </w:p>
    <w:p w14:paraId="46B16F98" w14:textId="1D8764CE" w:rsidR="00720871" w:rsidRPr="00720871" w:rsidRDefault="00720871" w:rsidP="00720871">
      <w:pPr>
        <w:pStyle w:val="af5"/>
        <w:numPr>
          <w:ilvl w:val="0"/>
          <w:numId w:val="41"/>
        </w:numPr>
        <w:spacing w:before="0" w:line="240" w:lineRule="auto"/>
        <w:ind w:left="1134" w:hanging="567"/>
        <w:rPr>
          <w:sz w:val="24"/>
          <w:szCs w:val="24"/>
        </w:rPr>
      </w:pPr>
      <w:r w:rsidRPr="00720871">
        <w:rPr>
          <w:sz w:val="24"/>
          <w:szCs w:val="24"/>
        </w:rPr>
        <w:t>Добавлена колонка «</w:t>
      </w:r>
      <w:proofErr w:type="spellStart"/>
      <w:r w:rsidRPr="00720871">
        <w:rPr>
          <w:b/>
          <w:i/>
          <w:iCs/>
          <w:sz w:val="24"/>
          <w:szCs w:val="24"/>
          <w:lang w:val="en-US"/>
        </w:rPr>
        <w:t>nameSpace</w:t>
      </w:r>
      <w:proofErr w:type="spellEnd"/>
      <w:r w:rsidRPr="00720871">
        <w:rPr>
          <w:sz w:val="24"/>
          <w:szCs w:val="24"/>
        </w:rPr>
        <w:t xml:space="preserve">» с указанием актуальных значений атрибута </w:t>
      </w:r>
      <w:r w:rsidRPr="00720871">
        <w:rPr>
          <w:sz w:val="24"/>
          <w:szCs w:val="24"/>
          <w:lang w:val="en-US"/>
        </w:rPr>
        <w:t>namespace</w:t>
      </w:r>
      <w:r w:rsidRPr="00720871">
        <w:rPr>
          <w:sz w:val="24"/>
          <w:szCs w:val="24"/>
        </w:rPr>
        <w:t xml:space="preserve"> для каждого сообщения</w:t>
      </w:r>
      <w:r>
        <w:rPr>
          <w:sz w:val="24"/>
          <w:szCs w:val="24"/>
        </w:rPr>
        <w:t>.</w:t>
      </w:r>
    </w:p>
    <w:p w14:paraId="2012FD6D" w14:textId="77777777" w:rsidR="00720871" w:rsidRPr="00720871" w:rsidRDefault="00720871" w:rsidP="00720871">
      <w:pPr>
        <w:rPr>
          <w:sz w:val="24"/>
          <w:szCs w:val="24"/>
        </w:rPr>
      </w:pPr>
    </w:p>
    <w:p w14:paraId="139104F5" w14:textId="77777777" w:rsidR="00720871" w:rsidRPr="00720871" w:rsidRDefault="00720871" w:rsidP="00720871">
      <w:pPr>
        <w:rPr>
          <w:sz w:val="24"/>
          <w:szCs w:val="24"/>
        </w:rPr>
      </w:pPr>
    </w:p>
    <w:p w14:paraId="3D77F3FC" w14:textId="77777777" w:rsidR="00720871" w:rsidRPr="00720871" w:rsidRDefault="00720871" w:rsidP="00720871">
      <w:pPr>
        <w:pStyle w:val="21"/>
        <w:spacing w:before="120" w:line="240" w:lineRule="auto"/>
        <w:ind w:left="0" w:firstLine="567"/>
        <w:jc w:val="left"/>
        <w:rPr>
          <w:rFonts w:ascii="Times New Roman" w:hAnsi="Times New Roman" w:cs="Times New Roman"/>
          <w:sz w:val="24"/>
          <w:szCs w:val="24"/>
        </w:rPr>
      </w:pPr>
      <w:r w:rsidRPr="00720871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lastRenderedPageBreak/>
        <w:t xml:space="preserve">Изменения </w:t>
      </w:r>
      <w:proofErr w:type="spellStart"/>
      <w:r w:rsidRPr="00720871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>xml</w:t>
      </w:r>
      <w:proofErr w:type="spellEnd"/>
      <w:r w:rsidRPr="00720871">
        <w:rPr>
          <w:rFonts w:ascii="Times New Roman" w:eastAsiaTheme="minorHAnsi" w:hAnsi="Times New Roman" w:cs="Times New Roman"/>
          <w:bCs w:val="0"/>
          <w:color w:val="auto"/>
          <w:sz w:val="24"/>
          <w:szCs w:val="24"/>
        </w:rPr>
        <w:t xml:space="preserve"> схемы</w:t>
      </w:r>
    </w:p>
    <w:p w14:paraId="3DD7E13D" w14:textId="77777777" w:rsidR="00720871" w:rsidRPr="00720871" w:rsidRDefault="00720871" w:rsidP="00720871">
      <w:pPr>
        <w:pStyle w:val="af5"/>
        <w:numPr>
          <w:ilvl w:val="0"/>
          <w:numId w:val="41"/>
        </w:numPr>
        <w:spacing w:before="0" w:line="240" w:lineRule="auto"/>
        <w:ind w:left="1134" w:hanging="567"/>
        <w:rPr>
          <w:sz w:val="24"/>
          <w:szCs w:val="24"/>
        </w:rPr>
      </w:pPr>
      <w:r w:rsidRPr="00720871">
        <w:rPr>
          <w:sz w:val="24"/>
          <w:szCs w:val="24"/>
        </w:rPr>
        <w:t xml:space="preserve">XML схемы сообщений, которые использовались для передачи более одного документа были заменены на частные XML. Которые сформированы по принципу один документ – одна </w:t>
      </w:r>
      <w:r w:rsidRPr="00720871">
        <w:rPr>
          <w:sz w:val="24"/>
          <w:szCs w:val="24"/>
          <w:lang w:val="en-US"/>
        </w:rPr>
        <w:t>XML</w:t>
      </w:r>
      <w:r w:rsidRPr="00720871">
        <w:rPr>
          <w:sz w:val="24"/>
          <w:szCs w:val="24"/>
        </w:rPr>
        <w:t xml:space="preserve"> схема. Переход на использование частных схем позволяет более точно описать правила проверки форматов сообщений и использовать их при </w:t>
      </w:r>
      <w:proofErr w:type="spellStart"/>
      <w:r w:rsidRPr="00720871">
        <w:rPr>
          <w:sz w:val="24"/>
          <w:szCs w:val="24"/>
        </w:rPr>
        <w:t>валидации</w:t>
      </w:r>
      <w:proofErr w:type="spellEnd"/>
      <w:r w:rsidRPr="00720871">
        <w:rPr>
          <w:sz w:val="24"/>
          <w:szCs w:val="24"/>
        </w:rPr>
        <w:t xml:space="preserve"> сообщения.</w:t>
      </w:r>
    </w:p>
    <w:p w14:paraId="1DE8C112" w14:textId="77777777" w:rsidR="00720871" w:rsidRPr="00720871" w:rsidRDefault="00720871" w:rsidP="00720871">
      <w:pPr>
        <w:pStyle w:val="af5"/>
        <w:numPr>
          <w:ilvl w:val="0"/>
          <w:numId w:val="41"/>
        </w:numPr>
        <w:spacing w:before="0" w:line="240" w:lineRule="auto"/>
        <w:ind w:left="1134" w:hanging="567"/>
        <w:rPr>
          <w:sz w:val="24"/>
          <w:szCs w:val="24"/>
        </w:rPr>
      </w:pPr>
      <w:r w:rsidRPr="00720871">
        <w:rPr>
          <w:sz w:val="24"/>
          <w:szCs w:val="24"/>
        </w:rPr>
        <w:t xml:space="preserve">Для всех частных </w:t>
      </w:r>
      <w:r w:rsidRPr="00720871">
        <w:rPr>
          <w:sz w:val="24"/>
          <w:szCs w:val="24"/>
          <w:lang w:val="en-US"/>
        </w:rPr>
        <w:t>XML</w:t>
      </w:r>
      <w:r w:rsidRPr="00720871">
        <w:rPr>
          <w:sz w:val="24"/>
          <w:szCs w:val="24"/>
        </w:rPr>
        <w:t xml:space="preserve"> схем внесены правки в атрибут </w:t>
      </w:r>
      <w:r w:rsidRPr="00720871">
        <w:rPr>
          <w:sz w:val="24"/>
          <w:szCs w:val="24"/>
          <w:lang w:val="en-US"/>
        </w:rPr>
        <w:t>namespace</w:t>
      </w:r>
      <w:r w:rsidRPr="00720871">
        <w:rPr>
          <w:sz w:val="24"/>
          <w:szCs w:val="24"/>
        </w:rPr>
        <w:t xml:space="preserve">. К действующему значению этого параметра добавлено значение кода формы документа. </w:t>
      </w:r>
    </w:p>
    <w:p w14:paraId="337CB5C8" w14:textId="5D9078FD" w:rsidR="004C70EB" w:rsidRPr="00A37B89" w:rsidRDefault="00720871" w:rsidP="00A37B89">
      <w:pPr>
        <w:pStyle w:val="af5"/>
        <w:numPr>
          <w:ilvl w:val="0"/>
          <w:numId w:val="41"/>
        </w:numPr>
        <w:spacing w:before="0" w:after="200"/>
        <w:ind w:left="1134" w:hanging="567"/>
        <w:rPr>
          <w:sz w:val="24"/>
          <w:szCs w:val="24"/>
        </w:rPr>
      </w:pPr>
      <w:r w:rsidRPr="00720871">
        <w:rPr>
          <w:sz w:val="24"/>
          <w:szCs w:val="24"/>
        </w:rPr>
        <w:t>Внесены уточнения согласно описанию изменений, в документе «Перечень и правила заполнения атрибутного состава сообщений стандарта ISO20022 участвующих в ЭДО НРД при оказании расчетных услуг», см пункт «Перечень изменений», версия «80»</w:t>
      </w:r>
      <w:r>
        <w:rPr>
          <w:sz w:val="24"/>
          <w:szCs w:val="24"/>
        </w:rPr>
        <w:t>.</w:t>
      </w:r>
      <w:r w:rsidRPr="00720871">
        <w:rPr>
          <w:sz w:val="24"/>
          <w:szCs w:val="24"/>
        </w:rPr>
        <w:t xml:space="preserve"> </w:t>
      </w:r>
    </w:p>
    <w:p w14:paraId="790A17C0" w14:textId="77777777" w:rsidR="004C70EB" w:rsidRPr="004C70EB" w:rsidRDefault="004C70EB" w:rsidP="004C70EB">
      <w:pPr>
        <w:pStyle w:val="af5"/>
        <w:ind w:left="567"/>
        <w:rPr>
          <w:rFonts w:asciiTheme="majorHAnsi" w:hAnsiTheme="majorHAnsi" w:cstheme="majorHAnsi"/>
          <w:bCs/>
          <w:color w:val="auto"/>
          <w:sz w:val="24"/>
          <w:szCs w:val="24"/>
        </w:rPr>
      </w:pPr>
    </w:p>
    <w:p w14:paraId="286E3C6B" w14:textId="5CE8DA61" w:rsidR="004C70EB" w:rsidRDefault="004C70EB" w:rsidP="004C70EB">
      <w:pPr>
        <w:pStyle w:val="af5"/>
        <w:numPr>
          <w:ilvl w:val="0"/>
          <w:numId w:val="4"/>
        </w:numPr>
        <w:ind w:left="567" w:hanging="567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>Перечень</w:t>
      </w:r>
      <w:r w:rsidRPr="004C70EB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и правил</w:t>
      </w: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>а</w:t>
      </w:r>
      <w:r w:rsidRPr="004C70EB">
        <w:rPr>
          <w:rFonts w:asciiTheme="majorHAnsi" w:hAnsiTheme="majorHAnsi" w:cstheme="majorHAnsi"/>
          <w:b/>
          <w:bCs/>
          <w:color w:val="auto"/>
          <w:sz w:val="24"/>
          <w:szCs w:val="24"/>
        </w:rPr>
        <w:t xml:space="preserve"> заполнения атрибутного состава сообщений стандарта ISO20022, участвующих в ЭДО НРД при оказании расчетных услуг (приложени</w:t>
      </w:r>
      <w:r>
        <w:rPr>
          <w:rFonts w:asciiTheme="majorHAnsi" w:hAnsiTheme="majorHAnsi" w:cstheme="majorHAnsi"/>
          <w:b/>
          <w:bCs/>
          <w:color w:val="auto"/>
          <w:sz w:val="24"/>
          <w:szCs w:val="24"/>
        </w:rPr>
        <w:t>е 3 к Правилам ЭДО)</w:t>
      </w:r>
    </w:p>
    <w:p w14:paraId="6C0E9F1E" w14:textId="77777777" w:rsidR="00A37B89" w:rsidRDefault="00A37B89" w:rsidP="00A37B89">
      <w:pPr>
        <w:pStyle w:val="af5"/>
        <w:ind w:left="567"/>
        <w:rPr>
          <w:rFonts w:asciiTheme="majorHAnsi" w:hAnsiTheme="majorHAnsi" w:cstheme="majorHAnsi"/>
          <w:b/>
          <w:bCs/>
          <w:color w:val="auto"/>
          <w:sz w:val="24"/>
          <w:szCs w:val="24"/>
        </w:rPr>
      </w:pPr>
      <w:bookmarkStart w:id="0" w:name="_GoBack"/>
      <w:bookmarkEnd w:id="0"/>
    </w:p>
    <w:tbl>
      <w:tblPr>
        <w:tblStyle w:val="af3"/>
        <w:tblW w:w="14100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2795"/>
        <w:gridCol w:w="2827"/>
        <w:gridCol w:w="4898"/>
        <w:gridCol w:w="3580"/>
      </w:tblGrid>
      <w:tr w:rsidR="00720871" w:rsidRPr="00E45167" w14:paraId="31179BE5" w14:textId="77777777" w:rsidTr="00720871">
        <w:tc>
          <w:tcPr>
            <w:tcW w:w="2795" w:type="dxa"/>
          </w:tcPr>
          <w:p w14:paraId="42A1556D" w14:textId="77777777" w:rsidR="00720871" w:rsidRPr="00FE581E" w:rsidRDefault="00720871" w:rsidP="00720871">
            <w:pPr>
              <w:pStyle w:val="af5"/>
              <w:numPr>
                <w:ilvl w:val="0"/>
                <w:numId w:val="40"/>
              </w:numPr>
              <w:spacing w:before="0" w:after="200"/>
              <w:ind w:left="346" w:hanging="346"/>
              <w:rPr>
                <w:sz w:val="24"/>
                <w:szCs w:val="24"/>
              </w:rPr>
            </w:pPr>
            <w:r w:rsidRPr="00FE581E">
              <w:rPr>
                <w:sz w:val="24"/>
                <w:szCs w:val="24"/>
              </w:rPr>
              <w:t>Заявление на перевод в иностранной валюте (межбанковский перевод) - pain.001.001.08</w:t>
            </w:r>
          </w:p>
          <w:p w14:paraId="4256FDDB" w14:textId="77777777" w:rsidR="00720871" w:rsidRPr="001C532F" w:rsidRDefault="00720871" w:rsidP="00720871">
            <w:pPr>
              <w:pStyle w:val="af5"/>
              <w:numPr>
                <w:ilvl w:val="0"/>
                <w:numId w:val="40"/>
              </w:numPr>
              <w:spacing w:before="0" w:after="200"/>
              <w:ind w:left="346" w:hanging="346"/>
            </w:pPr>
            <w:r w:rsidRPr="00FE581E">
              <w:rPr>
                <w:sz w:val="24"/>
                <w:szCs w:val="24"/>
              </w:rPr>
              <w:t>Конверсионное поручение или Распоряжение на перевод с конверсией - pain.001.001.08</w:t>
            </w:r>
          </w:p>
        </w:tc>
        <w:tc>
          <w:tcPr>
            <w:tcW w:w="2827" w:type="dxa"/>
          </w:tcPr>
          <w:p w14:paraId="1E558A6F" w14:textId="77777777" w:rsidR="00720871" w:rsidRPr="00A208C4" w:rsidRDefault="00720871" w:rsidP="000B2424">
            <w:proofErr w:type="spellStart"/>
            <w:r w:rsidRPr="00A208C4">
              <w:t>RltdDt</w:t>
            </w:r>
            <w:proofErr w:type="spellEnd"/>
          </w:p>
        </w:tc>
        <w:tc>
          <w:tcPr>
            <w:tcW w:w="4898" w:type="dxa"/>
          </w:tcPr>
          <w:p w14:paraId="52AC8FED" w14:textId="77777777" w:rsidR="00720871" w:rsidRPr="00A208C4" w:rsidRDefault="00720871" w:rsidP="000B2424">
            <w:r w:rsidRPr="00A208C4">
              <w:t xml:space="preserve">Дата документа / </w:t>
            </w:r>
            <w:proofErr w:type="spellStart"/>
            <w:r w:rsidRPr="00A208C4">
              <w:t>RelatedDate</w:t>
            </w:r>
            <w:proofErr w:type="spellEnd"/>
          </w:p>
        </w:tc>
        <w:tc>
          <w:tcPr>
            <w:tcW w:w="3580" w:type="dxa"/>
          </w:tcPr>
          <w:p w14:paraId="411A5B80" w14:textId="77777777" w:rsidR="00720871" w:rsidRPr="00E45167" w:rsidRDefault="00720871" w:rsidP="000B2424">
            <w:pPr>
              <w:pStyle w:val="afffff2"/>
              <w:rPr>
                <w:lang w:val="ru-RU"/>
              </w:rPr>
            </w:pPr>
            <w:r w:rsidRPr="00A208C4">
              <w:t>Document</w:t>
            </w:r>
            <w:r w:rsidRPr="00E45167">
              <w:rPr>
                <w:lang w:val="ru-RU"/>
              </w:rPr>
              <w:t>/</w:t>
            </w:r>
            <w:proofErr w:type="spellStart"/>
            <w:r w:rsidRPr="00A208C4">
              <w:t>CstmrCdtTrfInitn</w:t>
            </w:r>
            <w:proofErr w:type="spellEnd"/>
            <w:r w:rsidRPr="00E45167">
              <w:rPr>
                <w:lang w:val="ru-RU"/>
              </w:rPr>
              <w:t>/</w:t>
            </w:r>
            <w:proofErr w:type="spellStart"/>
            <w:r w:rsidRPr="00A208C4">
              <w:t>PmtInf</w:t>
            </w:r>
            <w:proofErr w:type="spellEnd"/>
            <w:r w:rsidRPr="00E45167">
              <w:rPr>
                <w:lang w:val="ru-RU"/>
              </w:rPr>
              <w:t>/</w:t>
            </w:r>
            <w:proofErr w:type="spellStart"/>
            <w:r w:rsidRPr="00A208C4">
              <w:t>CdtTrfTxInf</w:t>
            </w:r>
            <w:proofErr w:type="spellEnd"/>
            <w:r w:rsidRPr="00E45167">
              <w:rPr>
                <w:lang w:val="ru-RU"/>
              </w:rPr>
              <w:t>/</w:t>
            </w:r>
            <w:proofErr w:type="spellStart"/>
            <w:r w:rsidRPr="00A208C4">
              <w:t>RmtInf</w:t>
            </w:r>
            <w:proofErr w:type="spellEnd"/>
            <w:r w:rsidRPr="00E45167">
              <w:rPr>
                <w:lang w:val="ru-RU"/>
              </w:rPr>
              <w:t>/</w:t>
            </w:r>
            <w:proofErr w:type="spellStart"/>
            <w:r w:rsidRPr="00A208C4">
              <w:t>Strd</w:t>
            </w:r>
            <w:proofErr w:type="spellEnd"/>
            <w:r w:rsidRPr="00E45167">
              <w:rPr>
                <w:lang w:val="ru-RU"/>
              </w:rPr>
              <w:t>/</w:t>
            </w:r>
            <w:proofErr w:type="spellStart"/>
            <w:r w:rsidRPr="00A208C4">
              <w:t>RfrdDocInf</w:t>
            </w:r>
            <w:proofErr w:type="spellEnd"/>
            <w:r w:rsidRPr="00E45167">
              <w:rPr>
                <w:lang w:val="ru-RU"/>
              </w:rPr>
              <w:t>/</w:t>
            </w:r>
            <w:proofErr w:type="spellStart"/>
            <w:r w:rsidRPr="00A208C4">
              <w:t>RltdDt</w:t>
            </w:r>
            <w:proofErr w:type="spellEnd"/>
          </w:p>
          <w:p w14:paraId="2B3526A0" w14:textId="77777777" w:rsidR="00720871" w:rsidRPr="00E45167" w:rsidRDefault="00720871" w:rsidP="000B2424">
            <w:pPr>
              <w:pStyle w:val="afffff2"/>
              <w:rPr>
                <w:lang w:val="ru-RU"/>
              </w:rPr>
            </w:pPr>
          </w:p>
        </w:tc>
      </w:tr>
      <w:tr w:rsidR="00720871" w:rsidRPr="00720871" w14:paraId="327CBCDC" w14:textId="77777777" w:rsidTr="00720871">
        <w:tc>
          <w:tcPr>
            <w:tcW w:w="2795" w:type="dxa"/>
          </w:tcPr>
          <w:p w14:paraId="19F791AB" w14:textId="77777777" w:rsidR="00720871" w:rsidRPr="001C532F" w:rsidRDefault="00720871" w:rsidP="000B2424">
            <w:r w:rsidRPr="00FA314F">
              <w:t xml:space="preserve">Заявление на перевод в иностранной валюте (клиентский перевод) - </w:t>
            </w:r>
            <w:proofErr w:type="spellStart"/>
            <w:r w:rsidRPr="00FA314F">
              <w:rPr>
                <w:lang w:val="en-US"/>
              </w:rPr>
              <w:t>pacs</w:t>
            </w:r>
            <w:proofErr w:type="spellEnd"/>
            <w:r w:rsidRPr="00FA314F">
              <w:t>.008.001.06</w:t>
            </w:r>
          </w:p>
        </w:tc>
        <w:tc>
          <w:tcPr>
            <w:tcW w:w="2827" w:type="dxa"/>
          </w:tcPr>
          <w:p w14:paraId="499BFD00" w14:textId="77777777" w:rsidR="00720871" w:rsidRPr="00A208C4" w:rsidRDefault="00720871" w:rsidP="000B2424">
            <w:proofErr w:type="spellStart"/>
            <w:r w:rsidRPr="00A208C4">
              <w:t>RltdDt</w:t>
            </w:r>
            <w:proofErr w:type="spellEnd"/>
          </w:p>
        </w:tc>
        <w:tc>
          <w:tcPr>
            <w:tcW w:w="4898" w:type="dxa"/>
          </w:tcPr>
          <w:p w14:paraId="0045C577" w14:textId="77777777" w:rsidR="00720871" w:rsidRPr="00A208C4" w:rsidRDefault="00720871" w:rsidP="000B2424">
            <w:r w:rsidRPr="00A208C4">
              <w:t xml:space="preserve">Дата документа / </w:t>
            </w:r>
            <w:proofErr w:type="spellStart"/>
            <w:r w:rsidRPr="00A208C4">
              <w:t>RelatedDate</w:t>
            </w:r>
            <w:proofErr w:type="spellEnd"/>
          </w:p>
        </w:tc>
        <w:tc>
          <w:tcPr>
            <w:tcW w:w="3580" w:type="dxa"/>
          </w:tcPr>
          <w:p w14:paraId="0FB51F41" w14:textId="77777777" w:rsidR="00720871" w:rsidRPr="00FA314F" w:rsidRDefault="00720871" w:rsidP="000B2424">
            <w:pPr>
              <w:pStyle w:val="afffff2"/>
            </w:pPr>
            <w:r w:rsidRPr="004743AF">
              <w:t>Document/FIToFICstmrCdtTrf/CdtTrfTxInf/RmtInf/Strd/RfrdDocInf/RltdDt</w:t>
            </w:r>
          </w:p>
        </w:tc>
      </w:tr>
      <w:tr w:rsidR="00720871" w:rsidRPr="00720871" w14:paraId="0BED6A03" w14:textId="77777777" w:rsidTr="00720871">
        <w:tc>
          <w:tcPr>
            <w:tcW w:w="2795" w:type="dxa"/>
          </w:tcPr>
          <w:p w14:paraId="4331825C" w14:textId="77777777" w:rsidR="00720871" w:rsidRPr="00FE581E" w:rsidRDefault="00720871" w:rsidP="00720871">
            <w:pPr>
              <w:pStyle w:val="af5"/>
              <w:numPr>
                <w:ilvl w:val="0"/>
                <w:numId w:val="40"/>
              </w:numPr>
              <w:spacing w:before="0" w:after="200"/>
              <w:ind w:left="346" w:hanging="346"/>
              <w:rPr>
                <w:sz w:val="24"/>
                <w:szCs w:val="24"/>
              </w:rPr>
            </w:pPr>
            <w:r w:rsidRPr="00FE581E">
              <w:rPr>
                <w:sz w:val="24"/>
                <w:szCs w:val="24"/>
              </w:rPr>
              <w:t xml:space="preserve">Заявление на перевод в иностранной валюте </w:t>
            </w:r>
            <w:r w:rsidRPr="00FE581E">
              <w:rPr>
                <w:sz w:val="24"/>
                <w:szCs w:val="24"/>
              </w:rPr>
              <w:lastRenderedPageBreak/>
              <w:t>(межбанковский перевод)- pacs.009.001.06</w:t>
            </w:r>
          </w:p>
          <w:p w14:paraId="5D62E859" w14:textId="77777777" w:rsidR="00720871" w:rsidRPr="00FE581E" w:rsidRDefault="00720871" w:rsidP="00720871">
            <w:pPr>
              <w:pStyle w:val="af5"/>
              <w:numPr>
                <w:ilvl w:val="0"/>
                <w:numId w:val="40"/>
              </w:numPr>
              <w:spacing w:before="0" w:after="200"/>
              <w:ind w:left="346" w:hanging="346"/>
              <w:rPr>
                <w:sz w:val="24"/>
                <w:szCs w:val="24"/>
              </w:rPr>
            </w:pPr>
            <w:r w:rsidRPr="00FE581E">
              <w:rPr>
                <w:sz w:val="24"/>
                <w:szCs w:val="24"/>
              </w:rPr>
              <w:t>Конверсионное поручение или Распоряжение на перевод с конверсией</w:t>
            </w:r>
            <w:r w:rsidRPr="00FE581E" w:rsidDel="00C34440">
              <w:rPr>
                <w:sz w:val="24"/>
                <w:szCs w:val="24"/>
              </w:rPr>
              <w:t xml:space="preserve"> </w:t>
            </w:r>
            <w:r w:rsidRPr="00FE581E">
              <w:rPr>
                <w:sz w:val="24"/>
                <w:szCs w:val="24"/>
              </w:rPr>
              <w:t>- pacs.009.001.06</w:t>
            </w:r>
          </w:p>
        </w:tc>
        <w:tc>
          <w:tcPr>
            <w:tcW w:w="2827" w:type="dxa"/>
          </w:tcPr>
          <w:p w14:paraId="367891DF" w14:textId="77777777" w:rsidR="00720871" w:rsidRPr="00FA314F" w:rsidRDefault="00720871" w:rsidP="000B2424">
            <w:proofErr w:type="spellStart"/>
            <w:r w:rsidRPr="00A208C4">
              <w:lastRenderedPageBreak/>
              <w:t>Ustrd</w:t>
            </w:r>
            <w:proofErr w:type="spellEnd"/>
          </w:p>
        </w:tc>
        <w:tc>
          <w:tcPr>
            <w:tcW w:w="4898" w:type="dxa"/>
          </w:tcPr>
          <w:p w14:paraId="4A80F54C" w14:textId="77777777" w:rsidR="00720871" w:rsidRPr="00FA314F" w:rsidRDefault="00720871" w:rsidP="000B2424">
            <w:r w:rsidRPr="00A208C4">
              <w:t xml:space="preserve">Неструктурированная форма / </w:t>
            </w:r>
            <w:proofErr w:type="spellStart"/>
            <w:r w:rsidRPr="00A208C4">
              <w:t>Unstructured</w:t>
            </w:r>
            <w:proofErr w:type="spellEnd"/>
          </w:p>
        </w:tc>
        <w:tc>
          <w:tcPr>
            <w:tcW w:w="3580" w:type="dxa"/>
          </w:tcPr>
          <w:p w14:paraId="504F43EB" w14:textId="77777777" w:rsidR="00720871" w:rsidRPr="00FA314F" w:rsidRDefault="00720871" w:rsidP="000B2424">
            <w:pPr>
              <w:pStyle w:val="afffff2"/>
            </w:pPr>
            <w:r w:rsidRPr="00A208C4">
              <w:t>Document/</w:t>
            </w:r>
            <w:proofErr w:type="spellStart"/>
            <w:r w:rsidRPr="00A208C4">
              <w:t>FICdtTrf</w:t>
            </w:r>
            <w:proofErr w:type="spellEnd"/>
            <w:r w:rsidRPr="00A208C4">
              <w:t>/</w:t>
            </w:r>
            <w:proofErr w:type="spellStart"/>
            <w:r w:rsidRPr="00A208C4">
              <w:t>CdtTrfTxInf</w:t>
            </w:r>
            <w:proofErr w:type="spellEnd"/>
            <w:r w:rsidRPr="00A208C4">
              <w:t>/</w:t>
            </w:r>
            <w:proofErr w:type="spellStart"/>
            <w:r w:rsidRPr="00A208C4">
              <w:t>RmtInf</w:t>
            </w:r>
            <w:proofErr w:type="spellEnd"/>
            <w:r w:rsidRPr="00A208C4">
              <w:t>/</w:t>
            </w:r>
            <w:proofErr w:type="spellStart"/>
            <w:r w:rsidRPr="00A208C4">
              <w:t>Ustrd</w:t>
            </w:r>
            <w:proofErr w:type="spellEnd"/>
          </w:p>
        </w:tc>
      </w:tr>
      <w:tr w:rsidR="00720871" w:rsidRPr="00720871" w14:paraId="70AE1939" w14:textId="77777777" w:rsidTr="00720871">
        <w:tc>
          <w:tcPr>
            <w:tcW w:w="2795" w:type="dxa"/>
          </w:tcPr>
          <w:p w14:paraId="1E0F2AA7" w14:textId="77777777" w:rsidR="00720871" w:rsidRPr="00FE581E" w:rsidRDefault="00720871" w:rsidP="000B2424">
            <w:pPr>
              <w:rPr>
                <w:lang w:val="en-US"/>
              </w:rPr>
            </w:pPr>
            <w:r w:rsidRPr="00FE581E">
              <w:t>Поручение</w:t>
            </w:r>
            <w:r w:rsidRPr="00FE581E">
              <w:rPr>
                <w:lang w:val="en-US"/>
              </w:rPr>
              <w:t xml:space="preserve"> </w:t>
            </w:r>
            <w:r w:rsidRPr="00FE581E">
              <w:t>банка</w:t>
            </w:r>
            <w:r w:rsidRPr="00FE581E">
              <w:rPr>
                <w:lang w:val="en-US"/>
              </w:rPr>
              <w:t xml:space="preserve"> (ED107) - pacs.009.001.06 FinancialInstitutionCreditTransferV06</w:t>
            </w:r>
          </w:p>
        </w:tc>
        <w:tc>
          <w:tcPr>
            <w:tcW w:w="2827" w:type="dxa"/>
          </w:tcPr>
          <w:p w14:paraId="46E3F985" w14:textId="77777777" w:rsidR="00720871" w:rsidRPr="00485AB8" w:rsidRDefault="00720871" w:rsidP="000B2424">
            <w:pPr>
              <w:rPr>
                <w:lang w:val="en-US"/>
              </w:rPr>
            </w:pPr>
          </w:p>
        </w:tc>
        <w:tc>
          <w:tcPr>
            <w:tcW w:w="4898" w:type="dxa"/>
          </w:tcPr>
          <w:p w14:paraId="32E84DA4" w14:textId="77777777" w:rsidR="00720871" w:rsidRPr="00485AB8" w:rsidRDefault="00720871" w:rsidP="000B2424">
            <w:pPr>
              <w:rPr>
                <w:lang w:val="en-US"/>
              </w:rPr>
            </w:pPr>
          </w:p>
        </w:tc>
        <w:tc>
          <w:tcPr>
            <w:tcW w:w="3580" w:type="dxa"/>
          </w:tcPr>
          <w:p w14:paraId="14F75CC1" w14:textId="77777777" w:rsidR="00720871" w:rsidRPr="008E60CF" w:rsidRDefault="00720871" w:rsidP="000B2424">
            <w:pPr>
              <w:pStyle w:val="afffff2"/>
            </w:pPr>
          </w:p>
        </w:tc>
      </w:tr>
      <w:tr w:rsidR="00720871" w:rsidRPr="00FA314F" w14:paraId="707355F9" w14:textId="77777777" w:rsidTr="00720871">
        <w:tc>
          <w:tcPr>
            <w:tcW w:w="2795" w:type="dxa"/>
          </w:tcPr>
          <w:p w14:paraId="4BC26988" w14:textId="77777777" w:rsidR="00720871" w:rsidRPr="00FA314F" w:rsidRDefault="00720871" w:rsidP="000B2424">
            <w:r>
              <w:t>Все сообщения</w:t>
            </w:r>
          </w:p>
        </w:tc>
        <w:tc>
          <w:tcPr>
            <w:tcW w:w="2827" w:type="dxa"/>
          </w:tcPr>
          <w:p w14:paraId="7C577273" w14:textId="77777777" w:rsidR="00720871" w:rsidRPr="00FA314F" w:rsidRDefault="00720871" w:rsidP="000B2424"/>
        </w:tc>
        <w:tc>
          <w:tcPr>
            <w:tcW w:w="4898" w:type="dxa"/>
          </w:tcPr>
          <w:p w14:paraId="41CEA322" w14:textId="77777777" w:rsidR="00720871" w:rsidRPr="00FA314F" w:rsidRDefault="00720871" w:rsidP="000B2424"/>
        </w:tc>
        <w:tc>
          <w:tcPr>
            <w:tcW w:w="3580" w:type="dxa"/>
          </w:tcPr>
          <w:p w14:paraId="2F5524D9" w14:textId="77777777" w:rsidR="00720871" w:rsidRPr="00FA314F" w:rsidRDefault="00720871" w:rsidP="000B2424">
            <w:pPr>
              <w:pStyle w:val="afffff2"/>
              <w:rPr>
                <w:lang w:val="ru-RU"/>
              </w:rPr>
            </w:pPr>
          </w:p>
        </w:tc>
      </w:tr>
      <w:tr w:rsidR="00720871" w:rsidRPr="00FA314F" w14:paraId="494BF655" w14:textId="77777777" w:rsidTr="00720871">
        <w:tc>
          <w:tcPr>
            <w:tcW w:w="2795" w:type="dxa"/>
          </w:tcPr>
          <w:p w14:paraId="4B1E25DF" w14:textId="77777777" w:rsidR="00720871" w:rsidRDefault="00720871" w:rsidP="000B2424">
            <w:r w:rsidRPr="00A208C4">
              <w:t>Заявление на перевод в иностранной валюте</w:t>
            </w:r>
            <w:r>
              <w:rPr>
                <w:szCs w:val="22"/>
              </w:rPr>
              <w:t xml:space="preserve"> </w:t>
            </w:r>
            <w:r w:rsidRPr="005153CE">
              <w:rPr>
                <w:szCs w:val="22"/>
              </w:rPr>
              <w:t>(межбанковский перевод)</w:t>
            </w:r>
            <w:r>
              <w:rPr>
                <w:szCs w:val="22"/>
              </w:rPr>
              <w:t xml:space="preserve"> </w:t>
            </w:r>
            <w:r w:rsidRPr="00A208C4">
              <w:t xml:space="preserve">- </w:t>
            </w:r>
            <w:r w:rsidRPr="00A208C4">
              <w:rPr>
                <w:lang w:val="en-US"/>
              </w:rPr>
              <w:t>pain</w:t>
            </w:r>
            <w:r w:rsidRPr="00A208C4">
              <w:t>.001.001.08.</w:t>
            </w:r>
          </w:p>
        </w:tc>
        <w:tc>
          <w:tcPr>
            <w:tcW w:w="2827" w:type="dxa"/>
          </w:tcPr>
          <w:p w14:paraId="5E9FBB2B" w14:textId="77777777" w:rsidR="00720871" w:rsidRPr="00FA314F" w:rsidRDefault="00720871" w:rsidP="000B2424">
            <w:r w:rsidRPr="00A208C4">
              <w:t>IntrmyAgt1Acct</w:t>
            </w:r>
          </w:p>
        </w:tc>
        <w:tc>
          <w:tcPr>
            <w:tcW w:w="4898" w:type="dxa"/>
          </w:tcPr>
          <w:p w14:paraId="30DC54B0" w14:textId="77777777" w:rsidR="00720871" w:rsidRPr="00FA314F" w:rsidRDefault="00720871" w:rsidP="000B2424">
            <w:r w:rsidRPr="00A208C4">
              <w:t>СчетБанкаПосредника1</w:t>
            </w:r>
            <w:r>
              <w:t xml:space="preserve"> </w:t>
            </w:r>
            <w:r w:rsidRPr="00A208C4">
              <w:t>/ IntermediaryAgent1Account</w:t>
            </w:r>
          </w:p>
        </w:tc>
        <w:tc>
          <w:tcPr>
            <w:tcW w:w="3580" w:type="dxa"/>
          </w:tcPr>
          <w:p w14:paraId="0FA9A547" w14:textId="77777777" w:rsidR="00720871" w:rsidRPr="00A208C4" w:rsidRDefault="00720871" w:rsidP="000B2424">
            <w:pPr>
              <w:pStyle w:val="afffff2"/>
            </w:pPr>
            <w:r w:rsidRPr="00A208C4">
              <w:t>Document/CstmrCdtTrfInitn/PmtInf/CdtTrfTxInf/IntrmyAgt1Acct/Id/Othr/Id</w:t>
            </w:r>
          </w:p>
          <w:p w14:paraId="7A365740" w14:textId="77777777" w:rsidR="00720871" w:rsidRPr="00A208C4" w:rsidRDefault="00720871" w:rsidP="000B2424">
            <w:pPr>
              <w:pStyle w:val="afffff2"/>
            </w:pPr>
            <w:r w:rsidRPr="00A208C4">
              <w:t>+</w:t>
            </w:r>
          </w:p>
          <w:p w14:paraId="11BE36E0" w14:textId="77777777" w:rsidR="00720871" w:rsidRPr="00FA314F" w:rsidRDefault="00720871" w:rsidP="000B2424">
            <w:pPr>
              <w:pStyle w:val="afffff2"/>
              <w:rPr>
                <w:lang w:val="ru-RU"/>
              </w:rPr>
            </w:pPr>
            <w:r w:rsidRPr="00A208C4">
              <w:t>*/</w:t>
            </w:r>
            <w:proofErr w:type="spellStart"/>
            <w:r w:rsidRPr="00A208C4">
              <w:t>Othr</w:t>
            </w:r>
            <w:proofErr w:type="spellEnd"/>
            <w:r w:rsidRPr="00A208C4">
              <w:t>/</w:t>
            </w:r>
            <w:proofErr w:type="spellStart"/>
            <w:r w:rsidRPr="00A208C4">
              <w:t>SchmeNm</w:t>
            </w:r>
            <w:proofErr w:type="spellEnd"/>
            <w:r w:rsidRPr="00A208C4">
              <w:t>/Cd= BBAN</w:t>
            </w:r>
            <w:r w:rsidRPr="00A208C4">
              <w:rPr>
                <w:sz w:val="20"/>
                <w:szCs w:val="20"/>
              </w:rPr>
              <w:t xml:space="preserve"> </w:t>
            </w:r>
          </w:p>
        </w:tc>
      </w:tr>
      <w:tr w:rsidR="00720871" w:rsidRPr="004C3552" w14:paraId="3D99DE2B" w14:textId="77777777" w:rsidTr="00720871">
        <w:tc>
          <w:tcPr>
            <w:tcW w:w="2795" w:type="dxa"/>
          </w:tcPr>
          <w:p w14:paraId="6B0E279C" w14:textId="77777777" w:rsidR="00720871" w:rsidRPr="00764052" w:rsidRDefault="00720871" w:rsidP="000B2424">
            <w:r w:rsidRPr="00A208C4">
              <w:t>Заявление на перевод в иностранной валюте</w:t>
            </w:r>
            <w:r>
              <w:rPr>
                <w:szCs w:val="22"/>
              </w:rPr>
              <w:t xml:space="preserve"> </w:t>
            </w:r>
            <w:r w:rsidRPr="005153CE">
              <w:rPr>
                <w:szCs w:val="22"/>
              </w:rPr>
              <w:t>(</w:t>
            </w:r>
            <w:r>
              <w:rPr>
                <w:szCs w:val="22"/>
              </w:rPr>
              <w:t>клиентский</w:t>
            </w:r>
            <w:r w:rsidRPr="005153CE">
              <w:rPr>
                <w:szCs w:val="22"/>
              </w:rPr>
              <w:t xml:space="preserve"> перевод)</w:t>
            </w:r>
            <w:r>
              <w:rPr>
                <w:szCs w:val="22"/>
              </w:rPr>
              <w:t xml:space="preserve"> </w:t>
            </w:r>
            <w:r w:rsidRPr="00A208C4">
              <w:t xml:space="preserve">- </w:t>
            </w:r>
            <w:r w:rsidRPr="00A208C4">
              <w:rPr>
                <w:lang w:val="en-US"/>
              </w:rPr>
              <w:t>pain</w:t>
            </w:r>
            <w:r w:rsidRPr="00A208C4">
              <w:t>.001.001.08</w:t>
            </w:r>
          </w:p>
        </w:tc>
        <w:tc>
          <w:tcPr>
            <w:tcW w:w="2827" w:type="dxa"/>
          </w:tcPr>
          <w:p w14:paraId="19126E95" w14:textId="77777777" w:rsidR="00720871" w:rsidRPr="00764052" w:rsidRDefault="00720871" w:rsidP="000B2424">
            <w:proofErr w:type="spellStart"/>
            <w:r w:rsidRPr="00656646">
              <w:t>Dbtr</w:t>
            </w:r>
            <w:proofErr w:type="spellEnd"/>
          </w:p>
        </w:tc>
        <w:tc>
          <w:tcPr>
            <w:tcW w:w="4898" w:type="dxa"/>
          </w:tcPr>
          <w:p w14:paraId="73290BB0" w14:textId="77777777" w:rsidR="00720871" w:rsidRPr="00764052" w:rsidRDefault="00720871" w:rsidP="000B2424">
            <w:r w:rsidRPr="00656646">
              <w:t xml:space="preserve">Плательщик / </w:t>
            </w:r>
            <w:proofErr w:type="spellStart"/>
            <w:r w:rsidRPr="00656646">
              <w:t>Debtor</w:t>
            </w:r>
            <w:proofErr w:type="spellEnd"/>
          </w:p>
        </w:tc>
        <w:tc>
          <w:tcPr>
            <w:tcW w:w="3580" w:type="dxa"/>
          </w:tcPr>
          <w:p w14:paraId="08B25CAC" w14:textId="77777777" w:rsidR="00720871" w:rsidRPr="004C3552" w:rsidRDefault="00720871" w:rsidP="000B2424">
            <w:pPr>
              <w:pStyle w:val="afffff2"/>
              <w:rPr>
                <w:lang w:val="ru-RU"/>
              </w:rPr>
            </w:pPr>
            <w:r w:rsidRPr="00503D21">
              <w:t>Document/</w:t>
            </w:r>
            <w:proofErr w:type="spellStart"/>
            <w:r w:rsidRPr="00503D21">
              <w:t>CstmrCdtTrfInitn</w:t>
            </w:r>
            <w:proofErr w:type="spellEnd"/>
            <w:r w:rsidRPr="00503D21">
              <w:t>/</w:t>
            </w:r>
            <w:proofErr w:type="spellStart"/>
            <w:r w:rsidRPr="00503D21">
              <w:t>PmtInf</w:t>
            </w:r>
            <w:proofErr w:type="spellEnd"/>
            <w:r w:rsidRPr="00503D21">
              <w:t>/</w:t>
            </w:r>
            <w:proofErr w:type="spellStart"/>
            <w:r w:rsidRPr="00503D21">
              <w:t>Dbtr</w:t>
            </w:r>
            <w:proofErr w:type="spellEnd"/>
            <w:r>
              <w:rPr>
                <w:lang w:val="ru-RU"/>
              </w:rPr>
              <w:t>/*</w:t>
            </w:r>
          </w:p>
        </w:tc>
      </w:tr>
      <w:tr w:rsidR="00720871" w:rsidRPr="00CA5ACD" w14:paraId="2A0084EC" w14:textId="77777777" w:rsidTr="00720871">
        <w:tc>
          <w:tcPr>
            <w:tcW w:w="2795" w:type="dxa"/>
          </w:tcPr>
          <w:p w14:paraId="665FB464" w14:textId="77777777" w:rsidR="00720871" w:rsidRPr="00764052" w:rsidRDefault="00720871" w:rsidP="000B2424">
            <w:r w:rsidRPr="00EB07EF">
              <w:t>Конверсионное поручение</w:t>
            </w:r>
            <w:r w:rsidRPr="00A208C4">
              <w:t xml:space="preserve"> и </w:t>
            </w:r>
            <w:r w:rsidRPr="00EB07EF">
              <w:t>Распоряжение на перевод с конверсией</w:t>
            </w:r>
            <w:r w:rsidRPr="00A208C4">
              <w:t xml:space="preserve"> - </w:t>
            </w:r>
            <w:r w:rsidRPr="00A208C4">
              <w:rPr>
                <w:lang w:val="en-US"/>
              </w:rPr>
              <w:t>pain</w:t>
            </w:r>
            <w:r w:rsidRPr="00A208C4">
              <w:t>.001.001.08</w:t>
            </w:r>
          </w:p>
        </w:tc>
        <w:tc>
          <w:tcPr>
            <w:tcW w:w="2827" w:type="dxa"/>
          </w:tcPr>
          <w:p w14:paraId="00985452" w14:textId="77777777" w:rsidR="00720871" w:rsidRPr="00764052" w:rsidRDefault="00720871" w:rsidP="000B2424">
            <w:proofErr w:type="spellStart"/>
            <w:r w:rsidRPr="00A208C4">
              <w:t>Cdtr</w:t>
            </w:r>
            <w:proofErr w:type="spellEnd"/>
          </w:p>
        </w:tc>
        <w:tc>
          <w:tcPr>
            <w:tcW w:w="4898" w:type="dxa"/>
          </w:tcPr>
          <w:p w14:paraId="6EE78828" w14:textId="77777777" w:rsidR="00720871" w:rsidRPr="00764052" w:rsidRDefault="00720871" w:rsidP="000B2424">
            <w:proofErr w:type="spellStart"/>
            <w:r w:rsidRPr="00A208C4">
              <w:t>ПолучательСредств</w:t>
            </w:r>
            <w:proofErr w:type="spellEnd"/>
            <w:r w:rsidRPr="00A208C4">
              <w:t xml:space="preserve"> / </w:t>
            </w:r>
            <w:proofErr w:type="spellStart"/>
            <w:r w:rsidRPr="00A208C4">
              <w:t>Creditor</w:t>
            </w:r>
            <w:proofErr w:type="spellEnd"/>
          </w:p>
        </w:tc>
        <w:tc>
          <w:tcPr>
            <w:tcW w:w="3580" w:type="dxa"/>
          </w:tcPr>
          <w:p w14:paraId="435F537A" w14:textId="77777777" w:rsidR="00720871" w:rsidRPr="00CA5ACD" w:rsidRDefault="00720871" w:rsidP="000B2424">
            <w:pPr>
              <w:pStyle w:val="afffff2"/>
              <w:rPr>
                <w:lang w:val="ru-RU"/>
              </w:rPr>
            </w:pPr>
            <w:r w:rsidRPr="00A208C4">
              <w:t>Document</w:t>
            </w:r>
            <w:r w:rsidRPr="00CA5ACD">
              <w:rPr>
                <w:lang w:val="ru-RU"/>
              </w:rPr>
              <w:t>/</w:t>
            </w:r>
            <w:proofErr w:type="spellStart"/>
            <w:r w:rsidRPr="00A208C4">
              <w:t>CstmrCdtTrfInitn</w:t>
            </w:r>
            <w:proofErr w:type="spellEnd"/>
            <w:r w:rsidRPr="00CA5ACD">
              <w:rPr>
                <w:lang w:val="ru-RU"/>
              </w:rPr>
              <w:t>/</w:t>
            </w:r>
            <w:proofErr w:type="spellStart"/>
            <w:r w:rsidRPr="00A208C4">
              <w:t>PmtInf</w:t>
            </w:r>
            <w:proofErr w:type="spellEnd"/>
            <w:r w:rsidRPr="00CA5ACD">
              <w:rPr>
                <w:lang w:val="ru-RU"/>
              </w:rPr>
              <w:t>/</w:t>
            </w:r>
            <w:proofErr w:type="spellStart"/>
            <w:r w:rsidRPr="00A208C4">
              <w:t>CdtTrfTxInf</w:t>
            </w:r>
            <w:proofErr w:type="spellEnd"/>
            <w:r w:rsidRPr="00CA5ACD">
              <w:rPr>
                <w:lang w:val="ru-RU"/>
              </w:rPr>
              <w:t>/</w:t>
            </w:r>
            <w:proofErr w:type="spellStart"/>
            <w:r w:rsidRPr="00A208C4">
              <w:t>Cdtr</w:t>
            </w:r>
            <w:proofErr w:type="spellEnd"/>
            <w:r w:rsidRPr="00CA5ACD">
              <w:rPr>
                <w:lang w:val="ru-RU"/>
              </w:rPr>
              <w:t>/</w:t>
            </w:r>
            <w:r w:rsidRPr="00A208C4">
              <w:t>Id</w:t>
            </w:r>
            <w:r w:rsidRPr="00CA5ACD">
              <w:rPr>
                <w:lang w:val="ru-RU"/>
              </w:rPr>
              <w:t>/</w:t>
            </w:r>
            <w:proofErr w:type="spellStart"/>
            <w:r w:rsidRPr="00A208C4">
              <w:t>PrvtId</w:t>
            </w:r>
            <w:proofErr w:type="spellEnd"/>
            <w:r w:rsidRPr="00CA5ACD">
              <w:rPr>
                <w:lang w:val="ru-RU"/>
              </w:rPr>
              <w:t>/</w:t>
            </w:r>
            <w:proofErr w:type="spellStart"/>
            <w:r w:rsidRPr="00A208C4">
              <w:t>Othr</w:t>
            </w:r>
            <w:proofErr w:type="spellEnd"/>
            <w:r w:rsidRPr="00CA5ACD">
              <w:rPr>
                <w:lang w:val="ru-RU"/>
              </w:rPr>
              <w:t>/</w:t>
            </w:r>
            <w:r w:rsidRPr="00A208C4">
              <w:t>Id</w:t>
            </w:r>
            <w:r w:rsidRPr="00CA5ACD">
              <w:rPr>
                <w:lang w:val="ru-RU"/>
              </w:rPr>
              <w:t xml:space="preserve"> + */</w:t>
            </w:r>
            <w:proofErr w:type="spellStart"/>
            <w:r w:rsidRPr="00A208C4">
              <w:t>SchmeNm</w:t>
            </w:r>
            <w:proofErr w:type="spellEnd"/>
            <w:r w:rsidRPr="00CA5ACD">
              <w:rPr>
                <w:lang w:val="ru-RU"/>
              </w:rPr>
              <w:t>/</w:t>
            </w:r>
            <w:r w:rsidRPr="00A208C4">
              <w:t>Cd</w:t>
            </w:r>
            <w:r w:rsidRPr="00CA5ACD">
              <w:rPr>
                <w:lang w:val="ru-RU"/>
              </w:rPr>
              <w:t>=</w:t>
            </w:r>
            <w:r w:rsidRPr="00A208C4">
              <w:t>TXID</w:t>
            </w:r>
            <w:r w:rsidRPr="00CA5ACD">
              <w:rPr>
                <w:lang w:val="ru-RU"/>
              </w:rPr>
              <w:t xml:space="preserve"> (ИНН)</w:t>
            </w:r>
          </w:p>
          <w:p w14:paraId="3B1258BF" w14:textId="77777777" w:rsidR="00720871" w:rsidRPr="00CA5ACD" w:rsidRDefault="00720871" w:rsidP="000B2424">
            <w:pPr>
              <w:pStyle w:val="afffff2"/>
              <w:rPr>
                <w:lang w:val="ru-RU"/>
              </w:rPr>
            </w:pPr>
          </w:p>
          <w:p w14:paraId="49E360AB" w14:textId="77777777" w:rsidR="00720871" w:rsidRPr="00CA5ACD" w:rsidRDefault="00720871" w:rsidP="000B2424">
            <w:pPr>
              <w:pStyle w:val="afffff2"/>
              <w:rPr>
                <w:lang w:val="ru-RU"/>
              </w:rPr>
            </w:pPr>
            <w:r w:rsidRPr="00A208C4">
              <w:t>Document</w:t>
            </w:r>
            <w:r w:rsidRPr="00CA5ACD">
              <w:rPr>
                <w:lang w:val="ru-RU"/>
              </w:rPr>
              <w:t>/</w:t>
            </w:r>
            <w:proofErr w:type="spellStart"/>
            <w:r w:rsidRPr="00A208C4">
              <w:t>CstmrCdtTrfInitn</w:t>
            </w:r>
            <w:proofErr w:type="spellEnd"/>
            <w:r w:rsidRPr="00CA5ACD">
              <w:rPr>
                <w:lang w:val="ru-RU"/>
              </w:rPr>
              <w:t>/</w:t>
            </w:r>
            <w:proofErr w:type="spellStart"/>
            <w:r w:rsidRPr="00A208C4">
              <w:t>PmtInf</w:t>
            </w:r>
            <w:proofErr w:type="spellEnd"/>
            <w:r w:rsidRPr="00CA5ACD">
              <w:rPr>
                <w:lang w:val="ru-RU"/>
              </w:rPr>
              <w:t>/</w:t>
            </w:r>
            <w:proofErr w:type="spellStart"/>
            <w:r w:rsidRPr="00A208C4">
              <w:t>CdtTrfTxInf</w:t>
            </w:r>
            <w:proofErr w:type="spellEnd"/>
            <w:r w:rsidRPr="00CA5ACD">
              <w:rPr>
                <w:lang w:val="ru-RU"/>
              </w:rPr>
              <w:t>/</w:t>
            </w:r>
            <w:proofErr w:type="spellStart"/>
            <w:r w:rsidRPr="00A208C4">
              <w:t>Cdtr</w:t>
            </w:r>
            <w:proofErr w:type="spellEnd"/>
            <w:r w:rsidRPr="00CA5ACD">
              <w:rPr>
                <w:lang w:val="ru-RU"/>
              </w:rPr>
              <w:t>/</w:t>
            </w:r>
            <w:proofErr w:type="spellStart"/>
            <w:r w:rsidRPr="00A208C4">
              <w:t>PstlAdr</w:t>
            </w:r>
            <w:proofErr w:type="spellEnd"/>
            <w:r w:rsidRPr="00CA5ACD">
              <w:rPr>
                <w:lang w:val="ru-RU"/>
              </w:rPr>
              <w:t>/</w:t>
            </w:r>
            <w:proofErr w:type="spellStart"/>
            <w:r w:rsidRPr="00A208C4">
              <w:t>TwnNm</w:t>
            </w:r>
            <w:proofErr w:type="spellEnd"/>
          </w:p>
          <w:p w14:paraId="33004C53" w14:textId="77777777" w:rsidR="00720871" w:rsidRPr="00A208C4" w:rsidRDefault="00720871" w:rsidP="000B2424">
            <w:pPr>
              <w:pStyle w:val="afffff2"/>
            </w:pPr>
            <w:r w:rsidRPr="00A208C4">
              <w:rPr>
                <w:lang w:val="ru-RU"/>
              </w:rPr>
              <w:lastRenderedPageBreak/>
              <w:t>и</w:t>
            </w:r>
            <w:proofErr w:type="spellStart"/>
            <w:r w:rsidRPr="00A208C4">
              <w:t>ли</w:t>
            </w:r>
            <w:proofErr w:type="spellEnd"/>
          </w:p>
          <w:p w14:paraId="2D7CDB94" w14:textId="77777777" w:rsidR="00720871" w:rsidRPr="00CA5ACD" w:rsidRDefault="00720871" w:rsidP="000B2424">
            <w:pPr>
              <w:pStyle w:val="afffff2"/>
            </w:pPr>
          </w:p>
        </w:tc>
      </w:tr>
      <w:tr w:rsidR="00720871" w:rsidRPr="00720871" w14:paraId="7D3B22E4" w14:textId="77777777" w:rsidTr="00720871">
        <w:tc>
          <w:tcPr>
            <w:tcW w:w="2795" w:type="dxa"/>
          </w:tcPr>
          <w:p w14:paraId="7B369D60" w14:textId="77777777" w:rsidR="00720871" w:rsidRPr="00CA5ACD" w:rsidRDefault="00720871" w:rsidP="000B2424">
            <w:r w:rsidRPr="000E48EE">
              <w:lastRenderedPageBreak/>
              <w:t xml:space="preserve">Заявление на перевод в иностранной валюте (клиентский перевод) - </w:t>
            </w:r>
            <w:proofErr w:type="spellStart"/>
            <w:r w:rsidRPr="000E48EE">
              <w:rPr>
                <w:lang w:val="en-US"/>
              </w:rPr>
              <w:t>pacs</w:t>
            </w:r>
            <w:proofErr w:type="spellEnd"/>
            <w:r w:rsidRPr="000E48EE">
              <w:t>.008.001.06</w:t>
            </w:r>
          </w:p>
        </w:tc>
        <w:tc>
          <w:tcPr>
            <w:tcW w:w="2827" w:type="dxa"/>
          </w:tcPr>
          <w:p w14:paraId="794054D9" w14:textId="77777777" w:rsidR="00720871" w:rsidRPr="00CA5ACD" w:rsidRDefault="00720871" w:rsidP="000B2424">
            <w:proofErr w:type="spellStart"/>
            <w:r w:rsidRPr="00A208C4">
              <w:t>DbtrAcct</w:t>
            </w:r>
            <w:proofErr w:type="spellEnd"/>
          </w:p>
        </w:tc>
        <w:tc>
          <w:tcPr>
            <w:tcW w:w="4898" w:type="dxa"/>
          </w:tcPr>
          <w:p w14:paraId="3403F51B" w14:textId="77777777" w:rsidR="00720871" w:rsidRPr="00CA5ACD" w:rsidRDefault="00720871" w:rsidP="000B2424">
            <w:proofErr w:type="spellStart"/>
            <w:r w:rsidRPr="00A208C4">
              <w:t>СчетПлательщика</w:t>
            </w:r>
            <w:proofErr w:type="spellEnd"/>
            <w:r w:rsidRPr="00A208C4">
              <w:t xml:space="preserve"> / </w:t>
            </w:r>
            <w:proofErr w:type="spellStart"/>
            <w:r w:rsidRPr="00A208C4">
              <w:t>DebtorAccount</w:t>
            </w:r>
            <w:proofErr w:type="spellEnd"/>
          </w:p>
        </w:tc>
        <w:tc>
          <w:tcPr>
            <w:tcW w:w="3580" w:type="dxa"/>
          </w:tcPr>
          <w:p w14:paraId="16DED26B" w14:textId="77777777" w:rsidR="00720871" w:rsidRPr="000E48EE" w:rsidRDefault="00720871" w:rsidP="000B2424">
            <w:pPr>
              <w:pStyle w:val="afffff2"/>
            </w:pPr>
            <w:r w:rsidRPr="00A208C4">
              <w:t>Document/</w:t>
            </w:r>
            <w:proofErr w:type="spellStart"/>
            <w:r w:rsidRPr="00A208C4">
              <w:t>FIToFICstmrCdtTrf</w:t>
            </w:r>
            <w:proofErr w:type="spellEnd"/>
            <w:r w:rsidRPr="00A208C4">
              <w:t>/</w:t>
            </w:r>
            <w:proofErr w:type="spellStart"/>
            <w:r w:rsidRPr="00A208C4">
              <w:t>CdtTrfTxInf</w:t>
            </w:r>
            <w:proofErr w:type="spellEnd"/>
            <w:r w:rsidRPr="00A208C4">
              <w:t>/</w:t>
            </w:r>
            <w:proofErr w:type="spellStart"/>
            <w:r w:rsidRPr="00A208C4">
              <w:t>DbtrAcct</w:t>
            </w:r>
            <w:proofErr w:type="spellEnd"/>
            <w:r w:rsidRPr="00A208C4">
              <w:t>/Id/</w:t>
            </w:r>
            <w:proofErr w:type="spellStart"/>
            <w:r w:rsidRPr="00A208C4">
              <w:t>Othr</w:t>
            </w:r>
            <w:proofErr w:type="spellEnd"/>
            <w:r w:rsidRPr="00A208C4">
              <w:t>/Id</w:t>
            </w:r>
          </w:p>
        </w:tc>
      </w:tr>
      <w:tr w:rsidR="00720871" w:rsidRPr="00CA5ACD" w14:paraId="487EC927" w14:textId="77777777" w:rsidTr="00720871">
        <w:tc>
          <w:tcPr>
            <w:tcW w:w="2795" w:type="dxa"/>
          </w:tcPr>
          <w:p w14:paraId="550ED62B" w14:textId="77777777" w:rsidR="00720871" w:rsidRPr="00CA5ACD" w:rsidRDefault="00720871" w:rsidP="000B2424">
            <w:r w:rsidRPr="00E005B4">
              <w:t>Выписка</w:t>
            </w:r>
            <w:r w:rsidRPr="00E005B4">
              <w:rPr>
                <w:lang w:val="en-US"/>
              </w:rPr>
              <w:t xml:space="preserve"> </w:t>
            </w:r>
            <w:r w:rsidRPr="00E005B4">
              <w:t>по</w:t>
            </w:r>
            <w:r w:rsidRPr="00E005B4">
              <w:rPr>
                <w:lang w:val="en-US"/>
              </w:rPr>
              <w:t xml:space="preserve"> </w:t>
            </w:r>
            <w:r w:rsidRPr="00E005B4">
              <w:t>счету</w:t>
            </w:r>
            <w:r w:rsidRPr="00E005B4">
              <w:rPr>
                <w:lang w:val="en-US"/>
              </w:rPr>
              <w:t xml:space="preserve"> - camt.053.001.06</w:t>
            </w:r>
          </w:p>
        </w:tc>
        <w:tc>
          <w:tcPr>
            <w:tcW w:w="2827" w:type="dxa"/>
          </w:tcPr>
          <w:p w14:paraId="353B2077" w14:textId="77777777" w:rsidR="00720871" w:rsidRPr="00CA5ACD" w:rsidRDefault="00720871" w:rsidP="000B2424">
            <w:proofErr w:type="spellStart"/>
            <w:r w:rsidRPr="004F3741">
              <w:t>RltdDt</w:t>
            </w:r>
            <w:proofErr w:type="spellEnd"/>
          </w:p>
        </w:tc>
        <w:tc>
          <w:tcPr>
            <w:tcW w:w="4898" w:type="dxa"/>
          </w:tcPr>
          <w:p w14:paraId="38593DD6" w14:textId="77777777" w:rsidR="00720871" w:rsidRPr="00CA5ACD" w:rsidRDefault="00720871" w:rsidP="000B2424">
            <w:r w:rsidRPr="004F3741">
              <w:t xml:space="preserve">Дата документа / </w:t>
            </w:r>
            <w:proofErr w:type="spellStart"/>
            <w:r w:rsidRPr="004F3741">
              <w:t>RelatedDate</w:t>
            </w:r>
            <w:proofErr w:type="spellEnd"/>
          </w:p>
        </w:tc>
        <w:tc>
          <w:tcPr>
            <w:tcW w:w="3580" w:type="dxa"/>
          </w:tcPr>
          <w:p w14:paraId="52A614F4" w14:textId="77777777" w:rsidR="00720871" w:rsidRPr="00CA5ACD" w:rsidRDefault="00720871" w:rsidP="000B2424">
            <w:pPr>
              <w:pStyle w:val="afffff2"/>
              <w:rPr>
                <w:lang w:val="ru-RU"/>
              </w:rPr>
            </w:pPr>
            <w:r w:rsidRPr="004F3741">
              <w:t>Document</w:t>
            </w:r>
            <w:r w:rsidRPr="00E005B4">
              <w:rPr>
                <w:lang w:val="ru-RU"/>
              </w:rPr>
              <w:t>/</w:t>
            </w:r>
            <w:proofErr w:type="spellStart"/>
            <w:r w:rsidRPr="004F3741">
              <w:t>BkToCstmrStmt</w:t>
            </w:r>
            <w:proofErr w:type="spellEnd"/>
            <w:r w:rsidRPr="00E005B4">
              <w:rPr>
                <w:lang w:val="ru-RU"/>
              </w:rPr>
              <w:t>/</w:t>
            </w:r>
            <w:proofErr w:type="spellStart"/>
            <w:r w:rsidRPr="004F3741">
              <w:t>Stmt</w:t>
            </w:r>
            <w:proofErr w:type="spellEnd"/>
            <w:r w:rsidRPr="00E005B4">
              <w:rPr>
                <w:lang w:val="ru-RU"/>
              </w:rPr>
              <w:t>/</w:t>
            </w:r>
            <w:proofErr w:type="spellStart"/>
            <w:r w:rsidRPr="004F3741">
              <w:t>Ntry</w:t>
            </w:r>
            <w:proofErr w:type="spellEnd"/>
            <w:r w:rsidRPr="00E005B4">
              <w:rPr>
                <w:lang w:val="ru-RU"/>
              </w:rPr>
              <w:t>/</w:t>
            </w:r>
            <w:proofErr w:type="spellStart"/>
            <w:r w:rsidRPr="004F3741">
              <w:t>NtryDtls</w:t>
            </w:r>
            <w:proofErr w:type="spellEnd"/>
            <w:r w:rsidRPr="00E005B4">
              <w:rPr>
                <w:lang w:val="ru-RU"/>
              </w:rPr>
              <w:t>/</w:t>
            </w:r>
            <w:proofErr w:type="spellStart"/>
            <w:r w:rsidRPr="004F3741">
              <w:t>TxDtls</w:t>
            </w:r>
            <w:proofErr w:type="spellEnd"/>
            <w:r w:rsidRPr="00E005B4">
              <w:rPr>
                <w:lang w:val="ru-RU"/>
              </w:rPr>
              <w:t>/</w:t>
            </w:r>
            <w:proofErr w:type="spellStart"/>
            <w:r w:rsidRPr="004F3741">
              <w:t>RmtInf</w:t>
            </w:r>
            <w:proofErr w:type="spellEnd"/>
            <w:r w:rsidRPr="00E005B4">
              <w:rPr>
                <w:lang w:val="ru-RU"/>
              </w:rPr>
              <w:t>/</w:t>
            </w:r>
            <w:proofErr w:type="spellStart"/>
            <w:r w:rsidRPr="004F3741">
              <w:t>Strd</w:t>
            </w:r>
            <w:proofErr w:type="spellEnd"/>
            <w:r w:rsidRPr="00E005B4">
              <w:rPr>
                <w:lang w:val="ru-RU"/>
              </w:rPr>
              <w:t>/</w:t>
            </w:r>
            <w:proofErr w:type="spellStart"/>
            <w:r w:rsidRPr="004F3741">
              <w:t>RfrdDocInf</w:t>
            </w:r>
            <w:proofErr w:type="spellEnd"/>
            <w:r w:rsidRPr="00E005B4">
              <w:rPr>
                <w:lang w:val="ru-RU"/>
              </w:rPr>
              <w:t>/</w:t>
            </w:r>
            <w:proofErr w:type="spellStart"/>
            <w:r w:rsidRPr="004F3741">
              <w:t>RltdDt</w:t>
            </w:r>
            <w:proofErr w:type="spellEnd"/>
            <w:r w:rsidRPr="00E005B4">
              <w:rPr>
                <w:lang w:val="ru-RU"/>
              </w:rPr>
              <w:t xml:space="preserve"> </w:t>
            </w:r>
          </w:p>
        </w:tc>
      </w:tr>
      <w:tr w:rsidR="00720871" w:rsidRPr="00CA5ACD" w14:paraId="00B83940" w14:textId="77777777" w:rsidTr="00720871">
        <w:tc>
          <w:tcPr>
            <w:tcW w:w="2795" w:type="dxa"/>
          </w:tcPr>
          <w:p w14:paraId="36CC9B86" w14:textId="77777777" w:rsidR="00720871" w:rsidRPr="00CA5ACD" w:rsidRDefault="00720871" w:rsidP="000B2424">
            <w:r w:rsidRPr="009F562E">
              <w:t>Уведомление о зачислении средств на счет/списании средств со счета - camt.054.001.06</w:t>
            </w:r>
          </w:p>
        </w:tc>
        <w:tc>
          <w:tcPr>
            <w:tcW w:w="2827" w:type="dxa"/>
          </w:tcPr>
          <w:p w14:paraId="62774430" w14:textId="77777777" w:rsidR="00720871" w:rsidRPr="00CA5ACD" w:rsidRDefault="00720871" w:rsidP="000B2424">
            <w:proofErr w:type="spellStart"/>
            <w:r w:rsidRPr="00A208C4">
              <w:t>BkTxCd</w:t>
            </w:r>
            <w:proofErr w:type="spellEnd"/>
          </w:p>
        </w:tc>
        <w:tc>
          <w:tcPr>
            <w:tcW w:w="4898" w:type="dxa"/>
          </w:tcPr>
          <w:p w14:paraId="147FBD7B" w14:textId="77777777" w:rsidR="00720871" w:rsidRPr="00CA5ACD" w:rsidRDefault="00720871" w:rsidP="000B2424">
            <w:r w:rsidRPr="00A208C4">
              <w:t xml:space="preserve">Код банковской транзакции / </w:t>
            </w:r>
            <w:proofErr w:type="spellStart"/>
            <w:r w:rsidRPr="00A208C4">
              <w:t>BankTransactionCode</w:t>
            </w:r>
            <w:proofErr w:type="spellEnd"/>
          </w:p>
        </w:tc>
        <w:tc>
          <w:tcPr>
            <w:tcW w:w="3580" w:type="dxa"/>
          </w:tcPr>
          <w:p w14:paraId="0394DB93" w14:textId="77777777" w:rsidR="00720871" w:rsidRPr="00CA5ACD" w:rsidRDefault="00720871" w:rsidP="000B2424">
            <w:pPr>
              <w:pStyle w:val="afffff2"/>
              <w:rPr>
                <w:lang w:val="ru-RU"/>
              </w:rPr>
            </w:pPr>
            <w:r w:rsidRPr="00A208C4">
              <w:t>Document</w:t>
            </w:r>
            <w:r w:rsidRPr="009F562E">
              <w:rPr>
                <w:lang w:val="ru-RU"/>
              </w:rPr>
              <w:t>/</w:t>
            </w:r>
            <w:proofErr w:type="spellStart"/>
            <w:r w:rsidRPr="00A208C4">
              <w:t>BkToCstmrDbtCdtNtfctn</w:t>
            </w:r>
            <w:proofErr w:type="spellEnd"/>
            <w:r w:rsidRPr="009F562E">
              <w:rPr>
                <w:lang w:val="ru-RU"/>
              </w:rPr>
              <w:t>/</w:t>
            </w:r>
            <w:proofErr w:type="spellStart"/>
            <w:r w:rsidRPr="00A208C4">
              <w:t>Ntfctn</w:t>
            </w:r>
            <w:proofErr w:type="spellEnd"/>
            <w:r w:rsidRPr="009F562E">
              <w:rPr>
                <w:lang w:val="ru-RU"/>
              </w:rPr>
              <w:t>/</w:t>
            </w:r>
            <w:proofErr w:type="spellStart"/>
            <w:r w:rsidRPr="00A208C4">
              <w:t>Ntry</w:t>
            </w:r>
            <w:proofErr w:type="spellEnd"/>
            <w:r w:rsidRPr="009F562E">
              <w:rPr>
                <w:lang w:val="ru-RU"/>
              </w:rPr>
              <w:t>/</w:t>
            </w:r>
            <w:proofErr w:type="spellStart"/>
            <w:r w:rsidRPr="00A208C4">
              <w:t>BkTxCd</w:t>
            </w:r>
            <w:proofErr w:type="spellEnd"/>
            <w:r w:rsidRPr="009F562E">
              <w:rPr>
                <w:lang w:val="ru-RU"/>
              </w:rPr>
              <w:t>/</w:t>
            </w:r>
            <w:proofErr w:type="spellStart"/>
            <w:r w:rsidRPr="00A208C4">
              <w:t>Prtry</w:t>
            </w:r>
            <w:proofErr w:type="spellEnd"/>
            <w:r w:rsidRPr="009F562E">
              <w:rPr>
                <w:lang w:val="ru-RU"/>
              </w:rPr>
              <w:t>/</w:t>
            </w:r>
            <w:r w:rsidRPr="00A208C4">
              <w:t>Cd</w:t>
            </w:r>
          </w:p>
        </w:tc>
      </w:tr>
      <w:tr w:rsidR="00720871" w:rsidRPr="00CA5ACD" w14:paraId="645B5BF3" w14:textId="77777777" w:rsidTr="00720871">
        <w:tc>
          <w:tcPr>
            <w:tcW w:w="2795" w:type="dxa"/>
          </w:tcPr>
          <w:p w14:paraId="57E0D7CF" w14:textId="77777777" w:rsidR="00720871" w:rsidRPr="00CA5ACD" w:rsidRDefault="00720871" w:rsidP="000B2424">
            <w:r w:rsidRPr="009F562E">
              <w:t>Уведомление о зачислении средств на счет/списании средств со счета - camt.054.001.06</w:t>
            </w:r>
          </w:p>
        </w:tc>
        <w:tc>
          <w:tcPr>
            <w:tcW w:w="2827" w:type="dxa"/>
          </w:tcPr>
          <w:p w14:paraId="67C3F371" w14:textId="77777777" w:rsidR="00720871" w:rsidRPr="00CA5ACD" w:rsidRDefault="00720871" w:rsidP="000B2424">
            <w:proofErr w:type="spellStart"/>
            <w:r w:rsidRPr="00A208C4">
              <w:t>Dbtr</w:t>
            </w:r>
            <w:proofErr w:type="spellEnd"/>
          </w:p>
        </w:tc>
        <w:tc>
          <w:tcPr>
            <w:tcW w:w="4898" w:type="dxa"/>
          </w:tcPr>
          <w:p w14:paraId="635F2EAF" w14:textId="77777777" w:rsidR="00720871" w:rsidRPr="00CA5ACD" w:rsidRDefault="00720871" w:rsidP="000B2424">
            <w:r w:rsidRPr="00A208C4">
              <w:t xml:space="preserve">Плательщик / </w:t>
            </w:r>
            <w:proofErr w:type="spellStart"/>
            <w:r w:rsidRPr="00A208C4">
              <w:t>Debtor</w:t>
            </w:r>
            <w:proofErr w:type="spellEnd"/>
          </w:p>
        </w:tc>
        <w:tc>
          <w:tcPr>
            <w:tcW w:w="3580" w:type="dxa"/>
          </w:tcPr>
          <w:p w14:paraId="558EDA59" w14:textId="77777777" w:rsidR="00720871" w:rsidRPr="00CA5ACD" w:rsidRDefault="00720871" w:rsidP="000B2424">
            <w:pPr>
              <w:pStyle w:val="afffff2"/>
              <w:rPr>
                <w:lang w:val="ru-RU"/>
              </w:rPr>
            </w:pPr>
            <w:r w:rsidRPr="00EC2CA2">
              <w:t>Document</w:t>
            </w:r>
            <w:r w:rsidRPr="00211D7D">
              <w:rPr>
                <w:lang w:val="ru-RU"/>
              </w:rPr>
              <w:t>/</w:t>
            </w:r>
            <w:proofErr w:type="spellStart"/>
            <w:r w:rsidRPr="00EC2CA2">
              <w:t>BkToCstmrDbtCdtNtfctn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C2CA2">
              <w:t>Ntfctn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C2CA2">
              <w:t>Ntry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C2CA2">
              <w:t>NtryDtls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C2CA2">
              <w:t>TxDtls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C2CA2">
              <w:t>RmtInf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C2CA2">
              <w:t>Strd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C2CA2">
              <w:t>TaxRmt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C2CA2">
              <w:t>Dbtr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C2CA2">
              <w:t>TaxTp</w:t>
            </w:r>
            <w:proofErr w:type="spellEnd"/>
          </w:p>
        </w:tc>
      </w:tr>
      <w:tr w:rsidR="00720871" w:rsidRPr="00CA5ACD" w14:paraId="17F20E9A" w14:textId="77777777" w:rsidTr="00720871">
        <w:tc>
          <w:tcPr>
            <w:tcW w:w="2795" w:type="dxa"/>
          </w:tcPr>
          <w:p w14:paraId="730EC87E" w14:textId="77777777" w:rsidR="00720871" w:rsidRPr="00CA5ACD" w:rsidRDefault="00720871" w:rsidP="000B2424">
            <w:r w:rsidRPr="009F562E">
              <w:t>Уведомление о зачислении средств на счет/списании средств со счета - camt.054.001.06</w:t>
            </w:r>
          </w:p>
        </w:tc>
        <w:tc>
          <w:tcPr>
            <w:tcW w:w="2827" w:type="dxa"/>
          </w:tcPr>
          <w:p w14:paraId="192E85A2" w14:textId="77777777" w:rsidR="00720871" w:rsidRPr="00CA5ACD" w:rsidRDefault="00720871" w:rsidP="000B2424">
            <w:proofErr w:type="spellStart"/>
            <w:r w:rsidRPr="00CB401A">
              <w:t>PrvsInstgAgt</w:t>
            </w:r>
            <w:proofErr w:type="spellEnd"/>
          </w:p>
        </w:tc>
        <w:tc>
          <w:tcPr>
            <w:tcW w:w="4898" w:type="dxa"/>
          </w:tcPr>
          <w:p w14:paraId="28C95512" w14:textId="77777777" w:rsidR="00720871" w:rsidRPr="00CA5ACD" w:rsidRDefault="00720871" w:rsidP="000B2424">
            <w:proofErr w:type="spellStart"/>
            <w:r w:rsidRPr="00CB401A">
              <w:t>ПредыдущийИнструктирующийБанк</w:t>
            </w:r>
            <w:proofErr w:type="spellEnd"/>
          </w:p>
        </w:tc>
        <w:tc>
          <w:tcPr>
            <w:tcW w:w="3580" w:type="dxa"/>
          </w:tcPr>
          <w:p w14:paraId="4ED15660" w14:textId="77777777" w:rsidR="00720871" w:rsidRPr="00211D7D" w:rsidRDefault="00720871" w:rsidP="000B2424">
            <w:pPr>
              <w:pStyle w:val="afffff2"/>
              <w:rPr>
                <w:lang w:val="ru-RU"/>
              </w:rPr>
            </w:pPr>
            <w:r w:rsidRPr="00CB401A">
              <w:t>Document</w:t>
            </w:r>
            <w:r w:rsidRPr="00211D7D">
              <w:rPr>
                <w:lang w:val="ru-RU"/>
              </w:rPr>
              <w:t>/</w:t>
            </w:r>
            <w:proofErr w:type="spellStart"/>
            <w:r w:rsidRPr="00CB401A">
              <w:t>BkToCstmrDbtCdtNtfctn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CB401A">
              <w:t>Ntfctn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CB401A">
              <w:t>Ntry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CB401A">
              <w:t>NtryDtls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CB401A">
              <w:t>TxDtls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CB401A">
              <w:t>RltdAgts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CB401A">
              <w:t>Prtry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CB401A">
              <w:t>Tp</w:t>
            </w:r>
            <w:proofErr w:type="spellEnd"/>
            <w:r w:rsidRPr="00211D7D">
              <w:rPr>
                <w:lang w:val="ru-RU"/>
              </w:rPr>
              <w:t xml:space="preserve"> = </w:t>
            </w:r>
            <w:proofErr w:type="spellStart"/>
            <w:r w:rsidRPr="00CB401A">
              <w:t>PrvsInstgAgt</w:t>
            </w:r>
            <w:proofErr w:type="spellEnd"/>
          </w:p>
          <w:p w14:paraId="4FEB7B9D" w14:textId="77777777" w:rsidR="00720871" w:rsidRPr="00CA5ACD" w:rsidRDefault="00720871" w:rsidP="000B2424">
            <w:pPr>
              <w:pStyle w:val="afffff2"/>
              <w:rPr>
                <w:lang w:val="ru-RU"/>
              </w:rPr>
            </w:pPr>
          </w:p>
        </w:tc>
      </w:tr>
      <w:tr w:rsidR="00720871" w:rsidRPr="00CA5ACD" w14:paraId="41607DBD" w14:textId="77777777" w:rsidTr="00720871">
        <w:tc>
          <w:tcPr>
            <w:tcW w:w="2795" w:type="dxa"/>
          </w:tcPr>
          <w:p w14:paraId="3E0E5B9C" w14:textId="77777777" w:rsidR="00720871" w:rsidRPr="00CA5ACD" w:rsidRDefault="00720871" w:rsidP="000B2424">
            <w:r w:rsidRPr="009F562E">
              <w:t>Уведомление о зачислении средств на счет/списании средств со счета - camt.054.001.06</w:t>
            </w:r>
          </w:p>
        </w:tc>
        <w:tc>
          <w:tcPr>
            <w:tcW w:w="2827" w:type="dxa"/>
          </w:tcPr>
          <w:p w14:paraId="47DD3787" w14:textId="77777777" w:rsidR="00720871" w:rsidRPr="00CA5ACD" w:rsidRDefault="00720871" w:rsidP="000B2424">
            <w:proofErr w:type="spellStart"/>
            <w:r w:rsidRPr="00A81D7C">
              <w:t>LineDtls</w:t>
            </w:r>
            <w:proofErr w:type="spellEnd"/>
          </w:p>
        </w:tc>
        <w:tc>
          <w:tcPr>
            <w:tcW w:w="4898" w:type="dxa"/>
          </w:tcPr>
          <w:p w14:paraId="0CA8174E" w14:textId="77777777" w:rsidR="00720871" w:rsidRPr="00CA5ACD" w:rsidRDefault="00720871" w:rsidP="000B2424">
            <w:r w:rsidRPr="00A81D7C">
              <w:t xml:space="preserve">Детали строки документа / </w:t>
            </w:r>
            <w:proofErr w:type="spellStart"/>
            <w:r w:rsidRPr="00A81D7C">
              <w:t>LineDetails</w:t>
            </w:r>
            <w:proofErr w:type="spellEnd"/>
          </w:p>
        </w:tc>
        <w:tc>
          <w:tcPr>
            <w:tcW w:w="3580" w:type="dxa"/>
          </w:tcPr>
          <w:p w14:paraId="2792B5F9" w14:textId="77777777" w:rsidR="00720871" w:rsidRPr="00211D7D" w:rsidRDefault="00720871" w:rsidP="000B2424">
            <w:pPr>
              <w:pStyle w:val="afffff2"/>
              <w:rPr>
                <w:lang w:val="ru-RU"/>
              </w:rPr>
            </w:pPr>
            <w:r w:rsidRPr="006A1E7E">
              <w:t>Document</w:t>
            </w:r>
            <w:r w:rsidRPr="00211D7D">
              <w:rPr>
                <w:lang w:val="ru-RU"/>
              </w:rPr>
              <w:t>/</w:t>
            </w:r>
            <w:proofErr w:type="spellStart"/>
            <w:r w:rsidRPr="006A1E7E">
              <w:t>BkToCstmrDbtCdtNtfctn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6A1E7E">
              <w:t>Ntfctn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6A1E7E">
              <w:t>Ntry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6A1E7E">
              <w:t>NtryDtls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6A1E7E">
              <w:t>TxDtls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6A1E7E">
              <w:t>RmtInf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6A1E7E">
              <w:t>Strd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6A1E7E">
              <w:t>RfrdDocInf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6A1E7E">
              <w:t>LineDtls</w:t>
            </w:r>
            <w:proofErr w:type="spellEnd"/>
            <w:r w:rsidRPr="00211D7D">
              <w:rPr>
                <w:lang w:val="ru-RU"/>
              </w:rPr>
              <w:t>/</w:t>
            </w:r>
            <w:r w:rsidRPr="006A1E7E">
              <w:t>Id</w:t>
            </w:r>
            <w:r w:rsidRPr="00211D7D">
              <w:rPr>
                <w:lang w:val="ru-RU"/>
              </w:rPr>
              <w:t>/</w:t>
            </w:r>
            <w:proofErr w:type="spellStart"/>
            <w:r w:rsidRPr="006A1E7E">
              <w:t>Tp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6A1E7E">
              <w:t>CdOrPrtry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6A1E7E">
              <w:t>Prtry</w:t>
            </w:r>
            <w:proofErr w:type="spellEnd"/>
            <w:r w:rsidRPr="00211D7D">
              <w:rPr>
                <w:lang w:val="ru-RU"/>
              </w:rPr>
              <w:t xml:space="preserve"> = </w:t>
            </w:r>
            <w:r>
              <w:t>P</w:t>
            </w:r>
            <w:r w:rsidRPr="006A1E7E">
              <w:t>ANM</w:t>
            </w:r>
          </w:p>
          <w:p w14:paraId="425BD27F" w14:textId="77777777" w:rsidR="00720871" w:rsidRPr="00211D7D" w:rsidRDefault="00720871" w:rsidP="000B2424">
            <w:pPr>
              <w:pStyle w:val="afffff2"/>
              <w:rPr>
                <w:lang w:val="ru-RU"/>
              </w:rPr>
            </w:pPr>
            <w:r>
              <w:rPr>
                <w:lang w:val="ru-RU"/>
              </w:rPr>
              <w:t>и</w:t>
            </w:r>
          </w:p>
          <w:p w14:paraId="57A71F16" w14:textId="77777777" w:rsidR="00720871" w:rsidRPr="00CA5ACD" w:rsidRDefault="00720871" w:rsidP="000B2424">
            <w:pPr>
              <w:pStyle w:val="afffff2"/>
              <w:rPr>
                <w:lang w:val="ru-RU"/>
              </w:rPr>
            </w:pPr>
            <w:r w:rsidRPr="00E704DC">
              <w:t>Document</w:t>
            </w:r>
            <w:r w:rsidRPr="00211D7D">
              <w:rPr>
                <w:lang w:val="ru-RU"/>
              </w:rPr>
              <w:t>/</w:t>
            </w:r>
            <w:proofErr w:type="spellStart"/>
            <w:r w:rsidRPr="00E704DC">
              <w:t>BkToCstmrDbtCdtNtfctn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704DC">
              <w:t>Ntfctn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704DC">
              <w:t>Ntry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704DC">
              <w:t>NtryDtls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704DC">
              <w:t>TxDtls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704DC">
              <w:t>RmtInf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704DC">
              <w:t>Strd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704DC">
              <w:t>RfrdDocInf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704DC">
              <w:t>LineDtls</w:t>
            </w:r>
            <w:proofErr w:type="spellEnd"/>
            <w:r w:rsidRPr="00211D7D">
              <w:rPr>
                <w:lang w:val="ru-RU"/>
              </w:rPr>
              <w:t>/</w:t>
            </w:r>
            <w:proofErr w:type="spellStart"/>
            <w:r w:rsidRPr="00E704DC">
              <w:t>Desc</w:t>
            </w:r>
            <w:proofErr w:type="spellEnd"/>
          </w:p>
        </w:tc>
      </w:tr>
      <w:tr w:rsidR="00720871" w:rsidRPr="00CA5ACD" w14:paraId="39B0C024" w14:textId="77777777" w:rsidTr="00720871">
        <w:tc>
          <w:tcPr>
            <w:tcW w:w="2795" w:type="dxa"/>
          </w:tcPr>
          <w:p w14:paraId="6694849B" w14:textId="77777777" w:rsidR="00720871" w:rsidRPr="00CA5ACD" w:rsidRDefault="00720871" w:rsidP="000B2424">
            <w:r w:rsidRPr="009F562E">
              <w:lastRenderedPageBreak/>
              <w:t>Уведомление о зачислении средств на счет/списании средств со счета - camt.054.001.06</w:t>
            </w:r>
          </w:p>
        </w:tc>
        <w:tc>
          <w:tcPr>
            <w:tcW w:w="2827" w:type="dxa"/>
          </w:tcPr>
          <w:p w14:paraId="6AB01854" w14:textId="77777777" w:rsidR="00720871" w:rsidRPr="00CA5ACD" w:rsidRDefault="00720871" w:rsidP="000B2424">
            <w:proofErr w:type="spellStart"/>
            <w:r w:rsidRPr="00A208C4">
              <w:t>Cdtr</w:t>
            </w:r>
            <w:proofErr w:type="spellEnd"/>
          </w:p>
        </w:tc>
        <w:tc>
          <w:tcPr>
            <w:tcW w:w="4898" w:type="dxa"/>
          </w:tcPr>
          <w:p w14:paraId="00A24F8C" w14:textId="77777777" w:rsidR="00720871" w:rsidRPr="00CA5ACD" w:rsidRDefault="00720871" w:rsidP="000B2424">
            <w:r w:rsidRPr="00A208C4">
              <w:t xml:space="preserve">Получатель средств / </w:t>
            </w:r>
            <w:proofErr w:type="spellStart"/>
            <w:r w:rsidRPr="00A208C4">
              <w:t>Creditor</w:t>
            </w:r>
            <w:proofErr w:type="spellEnd"/>
          </w:p>
        </w:tc>
        <w:tc>
          <w:tcPr>
            <w:tcW w:w="3580" w:type="dxa"/>
          </w:tcPr>
          <w:p w14:paraId="6DD25917" w14:textId="77777777" w:rsidR="00720871" w:rsidRPr="00CA5ACD" w:rsidRDefault="00720871" w:rsidP="000B2424">
            <w:pPr>
              <w:pStyle w:val="afffff2"/>
              <w:rPr>
                <w:lang w:val="ru-RU"/>
              </w:rPr>
            </w:pPr>
            <w:r w:rsidRPr="00EC2CA2">
              <w:t>Document</w:t>
            </w:r>
            <w:r w:rsidRPr="00601918">
              <w:rPr>
                <w:lang w:val="ru-RU"/>
              </w:rPr>
              <w:t>/</w:t>
            </w:r>
            <w:proofErr w:type="spellStart"/>
            <w:r w:rsidRPr="00EC2CA2">
              <w:t>BkToCstmrDbtCdtNtfctn</w:t>
            </w:r>
            <w:proofErr w:type="spellEnd"/>
            <w:r w:rsidRPr="00601918">
              <w:rPr>
                <w:lang w:val="ru-RU"/>
              </w:rPr>
              <w:t>/</w:t>
            </w:r>
            <w:proofErr w:type="spellStart"/>
            <w:r w:rsidRPr="00EC2CA2">
              <w:t>Ntfctn</w:t>
            </w:r>
            <w:proofErr w:type="spellEnd"/>
            <w:r w:rsidRPr="00601918">
              <w:rPr>
                <w:lang w:val="ru-RU"/>
              </w:rPr>
              <w:t>/</w:t>
            </w:r>
            <w:proofErr w:type="spellStart"/>
            <w:r w:rsidRPr="00EC2CA2">
              <w:t>Ntry</w:t>
            </w:r>
            <w:proofErr w:type="spellEnd"/>
            <w:r w:rsidRPr="00601918">
              <w:rPr>
                <w:lang w:val="ru-RU"/>
              </w:rPr>
              <w:t>/</w:t>
            </w:r>
            <w:proofErr w:type="spellStart"/>
            <w:r w:rsidRPr="00EC2CA2">
              <w:t>NtryDtls</w:t>
            </w:r>
            <w:proofErr w:type="spellEnd"/>
            <w:r w:rsidRPr="00601918">
              <w:rPr>
                <w:lang w:val="ru-RU"/>
              </w:rPr>
              <w:t>/</w:t>
            </w:r>
            <w:proofErr w:type="spellStart"/>
            <w:r w:rsidRPr="00EC2CA2">
              <w:t>TxDtls</w:t>
            </w:r>
            <w:proofErr w:type="spellEnd"/>
            <w:r w:rsidRPr="00601918">
              <w:rPr>
                <w:lang w:val="ru-RU"/>
              </w:rPr>
              <w:t>/</w:t>
            </w:r>
            <w:proofErr w:type="spellStart"/>
            <w:r w:rsidRPr="00EC2CA2">
              <w:t>RmtInf</w:t>
            </w:r>
            <w:proofErr w:type="spellEnd"/>
            <w:r w:rsidRPr="00601918">
              <w:rPr>
                <w:lang w:val="ru-RU"/>
              </w:rPr>
              <w:t>/</w:t>
            </w:r>
            <w:proofErr w:type="spellStart"/>
            <w:r w:rsidRPr="00EC2CA2">
              <w:t>Strd</w:t>
            </w:r>
            <w:proofErr w:type="spellEnd"/>
            <w:r w:rsidRPr="00601918">
              <w:rPr>
                <w:lang w:val="ru-RU"/>
              </w:rPr>
              <w:t>/</w:t>
            </w:r>
            <w:proofErr w:type="spellStart"/>
            <w:r w:rsidRPr="00EC2CA2">
              <w:t>TaxRmt</w:t>
            </w:r>
            <w:proofErr w:type="spellEnd"/>
            <w:r w:rsidRPr="00601918">
              <w:rPr>
                <w:lang w:val="ru-RU"/>
              </w:rPr>
              <w:t>/</w:t>
            </w:r>
            <w:proofErr w:type="spellStart"/>
            <w:r w:rsidRPr="00EC2CA2">
              <w:t>Cdtr</w:t>
            </w:r>
            <w:proofErr w:type="spellEnd"/>
            <w:r w:rsidRPr="00601918">
              <w:rPr>
                <w:lang w:val="ru-RU"/>
              </w:rPr>
              <w:t>/</w:t>
            </w:r>
            <w:proofErr w:type="spellStart"/>
            <w:r w:rsidRPr="00EC2CA2">
              <w:t>TaxTp</w:t>
            </w:r>
            <w:proofErr w:type="spellEnd"/>
          </w:p>
        </w:tc>
      </w:tr>
      <w:tr w:rsidR="00720871" w:rsidRPr="00742747" w14:paraId="0603A584" w14:textId="77777777" w:rsidTr="00720871">
        <w:tc>
          <w:tcPr>
            <w:tcW w:w="2795" w:type="dxa"/>
          </w:tcPr>
          <w:p w14:paraId="30268810" w14:textId="77777777" w:rsidR="00720871" w:rsidRPr="009F562E" w:rsidRDefault="00720871" w:rsidP="000B2424">
            <w:r w:rsidRPr="009F562E">
              <w:t>Уведомление о зачислении средств на счет/списании средств со счета - camt.054.001.06</w:t>
            </w:r>
          </w:p>
        </w:tc>
        <w:tc>
          <w:tcPr>
            <w:tcW w:w="2827" w:type="dxa"/>
          </w:tcPr>
          <w:p w14:paraId="513E887B" w14:textId="77777777" w:rsidR="00720871" w:rsidRPr="00A208C4" w:rsidRDefault="00720871" w:rsidP="000B2424">
            <w:proofErr w:type="spellStart"/>
            <w:r w:rsidRPr="00F742FE">
              <w:t>TaxRmt</w:t>
            </w:r>
            <w:proofErr w:type="spellEnd"/>
          </w:p>
        </w:tc>
        <w:tc>
          <w:tcPr>
            <w:tcW w:w="4898" w:type="dxa"/>
          </w:tcPr>
          <w:p w14:paraId="6706B923" w14:textId="77777777" w:rsidR="00720871" w:rsidRPr="00A208C4" w:rsidRDefault="00720871" w:rsidP="000B2424">
            <w:r w:rsidRPr="00F742FE">
              <w:t xml:space="preserve">Налоговые реквизиты / </w:t>
            </w:r>
            <w:proofErr w:type="spellStart"/>
            <w:r w:rsidRPr="00F742FE">
              <w:t>TaxRemittance</w:t>
            </w:r>
            <w:proofErr w:type="spellEnd"/>
          </w:p>
        </w:tc>
        <w:tc>
          <w:tcPr>
            <w:tcW w:w="3580" w:type="dxa"/>
          </w:tcPr>
          <w:p w14:paraId="07F9677C" w14:textId="77777777" w:rsidR="00720871" w:rsidRPr="00742747" w:rsidRDefault="00720871" w:rsidP="000B2424">
            <w:pPr>
              <w:pStyle w:val="afffff2"/>
              <w:rPr>
                <w:lang w:val="ru-RU"/>
              </w:rPr>
            </w:pPr>
            <w:r w:rsidRPr="00AB08E3">
              <w:rPr>
                <w:lang w:val="ru-RU"/>
              </w:rPr>
              <w:t>Document/BkToCstmrDbtCdtNtfctn/Ntfctn/Ntry/NtryDtls/TxDtls/RmtInf/Strd/TaxRmt/Rcrd/Tp</w:t>
            </w:r>
          </w:p>
        </w:tc>
      </w:tr>
      <w:tr w:rsidR="00720871" w:rsidRPr="00AB08E3" w14:paraId="68821385" w14:textId="77777777" w:rsidTr="00720871">
        <w:tc>
          <w:tcPr>
            <w:tcW w:w="2795" w:type="dxa"/>
          </w:tcPr>
          <w:p w14:paraId="4BD11588" w14:textId="77777777" w:rsidR="00720871" w:rsidRPr="009F562E" w:rsidRDefault="00720871" w:rsidP="000B2424">
            <w:r w:rsidRPr="009F562E">
              <w:t>Уведомление о зачислении средств на счет/списании средств со счета - camt.054.001.06</w:t>
            </w:r>
          </w:p>
        </w:tc>
        <w:tc>
          <w:tcPr>
            <w:tcW w:w="2827" w:type="dxa"/>
          </w:tcPr>
          <w:p w14:paraId="2F33D74D" w14:textId="77777777" w:rsidR="00720871" w:rsidRPr="00F742FE" w:rsidRDefault="00720871" w:rsidP="000B2424">
            <w:proofErr w:type="spellStart"/>
            <w:r w:rsidRPr="00CD2039">
              <w:t>Tp</w:t>
            </w:r>
            <w:proofErr w:type="spellEnd"/>
          </w:p>
        </w:tc>
        <w:tc>
          <w:tcPr>
            <w:tcW w:w="4898" w:type="dxa"/>
          </w:tcPr>
          <w:p w14:paraId="72D77717" w14:textId="77777777" w:rsidR="00720871" w:rsidRPr="00F742FE" w:rsidRDefault="00720871" w:rsidP="000B2424">
            <w:r w:rsidRPr="00CD2039">
              <w:t xml:space="preserve">Тип / </w:t>
            </w:r>
            <w:proofErr w:type="spellStart"/>
            <w:r w:rsidRPr="00CD2039">
              <w:t>Type</w:t>
            </w:r>
            <w:proofErr w:type="spellEnd"/>
          </w:p>
        </w:tc>
        <w:tc>
          <w:tcPr>
            <w:tcW w:w="3580" w:type="dxa"/>
          </w:tcPr>
          <w:p w14:paraId="4F00B08E" w14:textId="77777777" w:rsidR="00720871" w:rsidRPr="00AB08E3" w:rsidRDefault="00720871" w:rsidP="000B2424">
            <w:pPr>
              <w:pStyle w:val="afffff2"/>
              <w:rPr>
                <w:lang w:val="ru-RU"/>
              </w:rPr>
            </w:pPr>
            <w:r w:rsidRPr="000D5B71">
              <w:t>Document</w:t>
            </w:r>
            <w:r w:rsidRPr="000D5B71">
              <w:rPr>
                <w:lang w:val="ru-RU"/>
              </w:rPr>
              <w:t>/</w:t>
            </w:r>
            <w:proofErr w:type="spellStart"/>
            <w:r w:rsidRPr="000D5B71">
              <w:t>BkToCstmrDbtCdtNtfctn</w:t>
            </w:r>
            <w:proofErr w:type="spellEnd"/>
            <w:r w:rsidRPr="000D5B71">
              <w:rPr>
                <w:lang w:val="ru-RU"/>
              </w:rPr>
              <w:t>/</w:t>
            </w:r>
            <w:proofErr w:type="spellStart"/>
            <w:r w:rsidRPr="000D5B71">
              <w:t>Ntfctn</w:t>
            </w:r>
            <w:proofErr w:type="spellEnd"/>
            <w:r w:rsidRPr="000D5B71">
              <w:rPr>
                <w:lang w:val="ru-RU"/>
              </w:rPr>
              <w:t>/</w:t>
            </w:r>
            <w:proofErr w:type="spellStart"/>
            <w:r w:rsidRPr="000D5B71">
              <w:t>Ntry</w:t>
            </w:r>
            <w:proofErr w:type="spellEnd"/>
            <w:r w:rsidRPr="000D5B71">
              <w:rPr>
                <w:lang w:val="ru-RU"/>
              </w:rPr>
              <w:t>/</w:t>
            </w:r>
            <w:proofErr w:type="spellStart"/>
            <w:r w:rsidRPr="000D5B71">
              <w:t>NtryDtls</w:t>
            </w:r>
            <w:proofErr w:type="spellEnd"/>
            <w:r w:rsidRPr="000D5B71">
              <w:rPr>
                <w:lang w:val="ru-RU"/>
              </w:rPr>
              <w:t>/</w:t>
            </w:r>
            <w:proofErr w:type="spellStart"/>
            <w:r w:rsidRPr="000D5B71">
              <w:t>TxDtls</w:t>
            </w:r>
            <w:proofErr w:type="spellEnd"/>
            <w:r w:rsidRPr="000D5B71">
              <w:rPr>
                <w:lang w:val="ru-RU"/>
              </w:rPr>
              <w:t>/</w:t>
            </w:r>
            <w:r w:rsidRPr="000D5B71">
              <w:t>Tax</w:t>
            </w:r>
            <w:r w:rsidRPr="000D5B71">
              <w:rPr>
                <w:lang w:val="ru-RU"/>
              </w:rPr>
              <w:t>/</w:t>
            </w:r>
            <w:proofErr w:type="spellStart"/>
            <w:r w:rsidRPr="000D5B71">
              <w:t>Rcrd</w:t>
            </w:r>
            <w:proofErr w:type="spellEnd"/>
            <w:r w:rsidRPr="000D5B71">
              <w:rPr>
                <w:lang w:val="ru-RU"/>
              </w:rPr>
              <w:t>/</w:t>
            </w:r>
            <w:proofErr w:type="spellStart"/>
            <w:r w:rsidRPr="000D5B71">
              <w:t>Tp</w:t>
            </w:r>
            <w:proofErr w:type="spellEnd"/>
          </w:p>
        </w:tc>
      </w:tr>
      <w:tr w:rsidR="00720871" w:rsidRPr="00720871" w14:paraId="5299D450" w14:textId="77777777" w:rsidTr="00720871">
        <w:tc>
          <w:tcPr>
            <w:tcW w:w="2795" w:type="dxa"/>
          </w:tcPr>
          <w:p w14:paraId="1BD84966" w14:textId="77777777" w:rsidR="00720871" w:rsidRPr="009F562E" w:rsidRDefault="00720871" w:rsidP="000B2424">
            <w:r w:rsidRPr="00132C18">
              <w:t>Платежное</w:t>
            </w:r>
            <w:r w:rsidRPr="00633B39">
              <w:t xml:space="preserve"> </w:t>
            </w:r>
            <w:r w:rsidRPr="00132C18">
              <w:t>поручение</w:t>
            </w:r>
            <w:r w:rsidRPr="00633B39">
              <w:t xml:space="preserve"> </w:t>
            </w:r>
            <w:r w:rsidRPr="00132C18">
              <w:t>в</w:t>
            </w:r>
            <w:r w:rsidRPr="00633B39">
              <w:t xml:space="preserve"> </w:t>
            </w:r>
            <w:r w:rsidRPr="00132C18">
              <w:t>рублях</w:t>
            </w:r>
            <w:r w:rsidRPr="00633B39">
              <w:t xml:space="preserve"> - </w:t>
            </w:r>
            <w:r w:rsidRPr="00A208C4">
              <w:rPr>
                <w:lang w:val="en-US"/>
              </w:rPr>
              <w:t>pain</w:t>
            </w:r>
            <w:r w:rsidRPr="00633B39">
              <w:t>.001.001.08</w:t>
            </w:r>
          </w:p>
        </w:tc>
        <w:tc>
          <w:tcPr>
            <w:tcW w:w="2827" w:type="dxa"/>
          </w:tcPr>
          <w:p w14:paraId="53848068" w14:textId="77777777" w:rsidR="00720871" w:rsidRPr="00CD2039" w:rsidRDefault="00720871" w:rsidP="000B2424">
            <w:proofErr w:type="spellStart"/>
            <w:r w:rsidRPr="00A208C4">
              <w:t>Ref</w:t>
            </w:r>
            <w:proofErr w:type="spellEnd"/>
          </w:p>
        </w:tc>
        <w:tc>
          <w:tcPr>
            <w:tcW w:w="4898" w:type="dxa"/>
          </w:tcPr>
          <w:p w14:paraId="1D3EF205" w14:textId="77777777" w:rsidR="00720871" w:rsidRPr="00CD2039" w:rsidRDefault="00720871" w:rsidP="000B2424">
            <w:r w:rsidRPr="00A208C4">
              <w:t xml:space="preserve">Ссылка / </w:t>
            </w:r>
            <w:proofErr w:type="spellStart"/>
            <w:r w:rsidRPr="00A208C4">
              <w:t>Reference</w:t>
            </w:r>
            <w:proofErr w:type="spellEnd"/>
          </w:p>
        </w:tc>
        <w:tc>
          <w:tcPr>
            <w:tcW w:w="3580" w:type="dxa"/>
          </w:tcPr>
          <w:p w14:paraId="12D7744C" w14:textId="77777777" w:rsidR="00720871" w:rsidRPr="004C4EE6" w:rsidRDefault="00720871" w:rsidP="000B2424">
            <w:pPr>
              <w:pStyle w:val="afffff2"/>
              <w:rPr>
                <w:lang w:val="ru-RU"/>
              </w:rPr>
            </w:pPr>
            <w:r w:rsidRPr="00A208C4">
              <w:t>Document</w:t>
            </w:r>
            <w:r w:rsidRPr="004C4EE6">
              <w:rPr>
                <w:lang w:val="ru-RU"/>
              </w:rPr>
              <w:t>/</w:t>
            </w:r>
            <w:proofErr w:type="spellStart"/>
            <w:r w:rsidRPr="00A208C4">
              <w:t>CstmrCdtTrfInitn</w:t>
            </w:r>
            <w:proofErr w:type="spellEnd"/>
            <w:r w:rsidRPr="004C4EE6">
              <w:rPr>
                <w:lang w:val="ru-RU"/>
              </w:rPr>
              <w:t>/</w:t>
            </w:r>
            <w:proofErr w:type="spellStart"/>
            <w:r w:rsidRPr="00A208C4">
              <w:t>PmtInf</w:t>
            </w:r>
            <w:proofErr w:type="spellEnd"/>
            <w:r w:rsidRPr="004C4EE6">
              <w:rPr>
                <w:lang w:val="ru-RU"/>
              </w:rPr>
              <w:t>/</w:t>
            </w:r>
            <w:proofErr w:type="spellStart"/>
            <w:r w:rsidRPr="00A208C4">
              <w:t>CdtTrfTxInf</w:t>
            </w:r>
            <w:proofErr w:type="spellEnd"/>
            <w:r w:rsidRPr="004C4EE6">
              <w:rPr>
                <w:lang w:val="ru-RU"/>
              </w:rPr>
              <w:t>/</w:t>
            </w:r>
            <w:proofErr w:type="spellStart"/>
            <w:r w:rsidRPr="00A208C4">
              <w:t>RmtInf</w:t>
            </w:r>
            <w:proofErr w:type="spellEnd"/>
            <w:r w:rsidRPr="004C4EE6">
              <w:rPr>
                <w:lang w:val="ru-RU"/>
              </w:rPr>
              <w:t>/</w:t>
            </w:r>
            <w:proofErr w:type="spellStart"/>
            <w:r w:rsidRPr="00A208C4">
              <w:t>Strd</w:t>
            </w:r>
            <w:proofErr w:type="spellEnd"/>
            <w:r w:rsidRPr="004C4EE6">
              <w:rPr>
                <w:lang w:val="ru-RU"/>
              </w:rPr>
              <w:t>/</w:t>
            </w:r>
            <w:proofErr w:type="spellStart"/>
            <w:r w:rsidRPr="00A208C4">
              <w:t>CdtrRefInf</w:t>
            </w:r>
            <w:proofErr w:type="spellEnd"/>
            <w:r w:rsidRPr="004C4EE6">
              <w:rPr>
                <w:lang w:val="ru-RU"/>
              </w:rPr>
              <w:t>/</w:t>
            </w:r>
            <w:r w:rsidRPr="00A208C4">
              <w:t>Ref</w:t>
            </w:r>
          </w:p>
          <w:p w14:paraId="6E955036" w14:textId="77777777" w:rsidR="00720871" w:rsidRDefault="00720871" w:rsidP="000B2424">
            <w:pPr>
              <w:pStyle w:val="afffff2"/>
            </w:pPr>
            <w:r>
              <w:t>+</w:t>
            </w:r>
          </w:p>
          <w:p w14:paraId="71332831" w14:textId="77777777" w:rsidR="00720871" w:rsidRPr="004C4EE6" w:rsidRDefault="00720871" w:rsidP="000B2424">
            <w:pPr>
              <w:pStyle w:val="afffff2"/>
            </w:pPr>
            <w:r w:rsidRPr="00D701E2">
              <w:t>*/</w:t>
            </w:r>
            <w:proofErr w:type="spellStart"/>
            <w:r w:rsidRPr="00A208C4">
              <w:t>RmtInf</w:t>
            </w:r>
            <w:proofErr w:type="spellEnd"/>
            <w:r w:rsidRPr="00D701E2">
              <w:t>/</w:t>
            </w:r>
            <w:proofErr w:type="spellStart"/>
            <w:r w:rsidRPr="00A208C4">
              <w:t>Strd</w:t>
            </w:r>
            <w:proofErr w:type="spellEnd"/>
            <w:r w:rsidRPr="00D701E2">
              <w:t>/</w:t>
            </w:r>
            <w:proofErr w:type="spellStart"/>
            <w:r w:rsidRPr="00A208C4">
              <w:t>RfrdDocInf</w:t>
            </w:r>
            <w:proofErr w:type="spellEnd"/>
            <w:r w:rsidRPr="00D701E2">
              <w:t>/</w:t>
            </w:r>
            <w:proofErr w:type="spellStart"/>
            <w:r w:rsidRPr="00A208C4">
              <w:t>Tp</w:t>
            </w:r>
            <w:proofErr w:type="spellEnd"/>
            <w:r w:rsidRPr="00D701E2">
              <w:t>/</w:t>
            </w:r>
            <w:proofErr w:type="spellStart"/>
            <w:r w:rsidRPr="00A208C4">
              <w:t>CdOrPrtry</w:t>
            </w:r>
            <w:proofErr w:type="spellEnd"/>
            <w:r w:rsidRPr="00D701E2">
              <w:t>/</w:t>
            </w:r>
            <w:proofErr w:type="spellStart"/>
            <w:r w:rsidRPr="00A208C4">
              <w:t>Prtry</w:t>
            </w:r>
            <w:proofErr w:type="spellEnd"/>
            <w:r w:rsidRPr="00D701E2">
              <w:t xml:space="preserve"> = </w:t>
            </w:r>
            <w:r w:rsidRPr="00A208C4">
              <w:rPr>
                <w:b/>
              </w:rPr>
              <w:t>POD</w:t>
            </w:r>
          </w:p>
        </w:tc>
      </w:tr>
      <w:tr w:rsidR="00720871" w:rsidRPr="00720871" w14:paraId="6EA2191B" w14:textId="77777777" w:rsidTr="00720871">
        <w:tc>
          <w:tcPr>
            <w:tcW w:w="2795" w:type="dxa"/>
          </w:tcPr>
          <w:p w14:paraId="3DDF8396" w14:textId="77777777" w:rsidR="00720871" w:rsidRPr="009F562E" w:rsidRDefault="00720871" w:rsidP="000B2424">
            <w:r w:rsidRPr="00A208C4">
              <w:t>Заявление на перевод в иностранной валюте</w:t>
            </w:r>
            <w:r>
              <w:rPr>
                <w:szCs w:val="22"/>
              </w:rPr>
              <w:t xml:space="preserve"> </w:t>
            </w:r>
            <w:r w:rsidRPr="005153CE">
              <w:rPr>
                <w:szCs w:val="22"/>
              </w:rPr>
              <w:t>(межбанковский перевод)</w:t>
            </w:r>
            <w:r>
              <w:rPr>
                <w:szCs w:val="22"/>
              </w:rPr>
              <w:t xml:space="preserve"> </w:t>
            </w:r>
            <w:r w:rsidRPr="00A208C4">
              <w:t xml:space="preserve">- </w:t>
            </w:r>
            <w:r w:rsidRPr="00A208C4">
              <w:rPr>
                <w:lang w:val="en-US"/>
              </w:rPr>
              <w:t>pain</w:t>
            </w:r>
            <w:r w:rsidRPr="00A208C4">
              <w:t>.001.001.08</w:t>
            </w:r>
          </w:p>
        </w:tc>
        <w:tc>
          <w:tcPr>
            <w:tcW w:w="2827" w:type="dxa"/>
          </w:tcPr>
          <w:p w14:paraId="42C7EE07" w14:textId="77777777" w:rsidR="00720871" w:rsidRPr="00CD2039" w:rsidRDefault="00720871" w:rsidP="000B2424">
            <w:proofErr w:type="spellStart"/>
            <w:r w:rsidRPr="00A208C4">
              <w:t>CdtrAgt</w:t>
            </w:r>
            <w:proofErr w:type="spellEnd"/>
          </w:p>
        </w:tc>
        <w:tc>
          <w:tcPr>
            <w:tcW w:w="4898" w:type="dxa"/>
          </w:tcPr>
          <w:p w14:paraId="0B0368E6" w14:textId="77777777" w:rsidR="00720871" w:rsidRPr="00CD2039" w:rsidRDefault="00720871" w:rsidP="000B2424">
            <w:proofErr w:type="spellStart"/>
            <w:r w:rsidRPr="00A208C4">
              <w:t>БанкПолучателяСредств</w:t>
            </w:r>
            <w:proofErr w:type="spellEnd"/>
            <w:r w:rsidRPr="00A208C4">
              <w:t xml:space="preserve"> / </w:t>
            </w:r>
            <w:proofErr w:type="spellStart"/>
            <w:r w:rsidRPr="00A208C4">
              <w:t>CreditorAgent</w:t>
            </w:r>
            <w:proofErr w:type="spellEnd"/>
          </w:p>
        </w:tc>
        <w:tc>
          <w:tcPr>
            <w:tcW w:w="3580" w:type="dxa"/>
          </w:tcPr>
          <w:p w14:paraId="1CDBF7AE" w14:textId="77777777" w:rsidR="00720871" w:rsidRPr="00A208C4" w:rsidRDefault="00720871" w:rsidP="000B2424">
            <w:pPr>
              <w:pStyle w:val="afffff2"/>
            </w:pPr>
            <w:r w:rsidRPr="00A208C4">
              <w:t>Document/CstmrCdtTrfInitn/PmtInf/CdtTrfTxInf/CdtrAgt/FinInstnId/ClrSysMmbId/ClrSysId/Cd</w:t>
            </w:r>
          </w:p>
          <w:p w14:paraId="3DB9838F" w14:textId="77777777" w:rsidR="00720871" w:rsidRPr="00A208C4" w:rsidRDefault="00720871" w:rsidP="000B2424">
            <w:pPr>
              <w:pStyle w:val="afffff2"/>
            </w:pPr>
            <w:r w:rsidRPr="00A208C4">
              <w:t>И</w:t>
            </w:r>
          </w:p>
          <w:p w14:paraId="10F8EB61" w14:textId="77777777" w:rsidR="00720871" w:rsidRPr="00A208C4" w:rsidRDefault="00720871" w:rsidP="000B2424">
            <w:pPr>
              <w:pStyle w:val="afffff2"/>
            </w:pPr>
            <w:r w:rsidRPr="00A208C4">
              <w:t>Document/CstmrCdtTrfInitn/PmtInf/CdtTrfTxInf/CdtrAgt/FinInstnId/ClrSysMmbId/MmbId</w:t>
            </w:r>
          </w:p>
          <w:p w14:paraId="386AA754" w14:textId="77777777" w:rsidR="00720871" w:rsidRPr="00763C93" w:rsidRDefault="00720871" w:rsidP="000B2424">
            <w:pPr>
              <w:pStyle w:val="afffff2"/>
            </w:pPr>
          </w:p>
        </w:tc>
      </w:tr>
      <w:tr w:rsidR="00720871" w:rsidRPr="004C4EE6" w14:paraId="75D2D2DE" w14:textId="77777777" w:rsidTr="00720871">
        <w:tc>
          <w:tcPr>
            <w:tcW w:w="2795" w:type="dxa"/>
          </w:tcPr>
          <w:p w14:paraId="24F2CD9B" w14:textId="77777777" w:rsidR="00720871" w:rsidRPr="009F562E" w:rsidRDefault="00720871" w:rsidP="000B2424">
            <w:r w:rsidRPr="00B15F37">
              <w:t>Заявление на перевод в иностранной валюте (межбанковский перевод)</w:t>
            </w:r>
            <w:r w:rsidRPr="00A208C4">
              <w:t xml:space="preserve">- </w:t>
            </w:r>
            <w:proofErr w:type="spellStart"/>
            <w:r w:rsidRPr="00A208C4">
              <w:rPr>
                <w:lang w:val="en-US"/>
              </w:rPr>
              <w:t>pacs</w:t>
            </w:r>
            <w:proofErr w:type="spellEnd"/>
            <w:r>
              <w:t>.009.001.06</w:t>
            </w:r>
          </w:p>
        </w:tc>
        <w:tc>
          <w:tcPr>
            <w:tcW w:w="2827" w:type="dxa"/>
          </w:tcPr>
          <w:p w14:paraId="11C6764C" w14:textId="77777777" w:rsidR="00720871" w:rsidRPr="00CD2039" w:rsidRDefault="00720871" w:rsidP="000B2424">
            <w:proofErr w:type="spellStart"/>
            <w:r w:rsidRPr="00A208C4">
              <w:t>CdtrAgt</w:t>
            </w:r>
            <w:proofErr w:type="spellEnd"/>
          </w:p>
        </w:tc>
        <w:tc>
          <w:tcPr>
            <w:tcW w:w="4898" w:type="dxa"/>
          </w:tcPr>
          <w:p w14:paraId="05B503ED" w14:textId="77777777" w:rsidR="00720871" w:rsidRPr="00CD2039" w:rsidRDefault="00720871" w:rsidP="000B2424">
            <w:proofErr w:type="spellStart"/>
            <w:r w:rsidRPr="00A208C4">
              <w:t>БанкПолучателяСредств</w:t>
            </w:r>
            <w:proofErr w:type="spellEnd"/>
            <w:r w:rsidRPr="00A208C4">
              <w:t xml:space="preserve"> / </w:t>
            </w:r>
            <w:proofErr w:type="spellStart"/>
            <w:r w:rsidRPr="00A208C4">
              <w:t>CreditorAgent</w:t>
            </w:r>
            <w:proofErr w:type="spellEnd"/>
          </w:p>
        </w:tc>
        <w:tc>
          <w:tcPr>
            <w:tcW w:w="3580" w:type="dxa"/>
          </w:tcPr>
          <w:p w14:paraId="0C644510" w14:textId="77777777" w:rsidR="00720871" w:rsidRPr="00925346" w:rsidRDefault="00720871" w:rsidP="000B2424">
            <w:pPr>
              <w:pStyle w:val="afffff2"/>
            </w:pPr>
            <w:r w:rsidRPr="00925346">
              <w:t xml:space="preserve">Document/FICdtTrf/CdtTrfTxInf/CdtrAgt/FinInstnId/ClrSysMmbId/MmbId </w:t>
            </w:r>
          </w:p>
          <w:p w14:paraId="7DBA1F7F" w14:textId="77777777" w:rsidR="00720871" w:rsidRPr="00925346" w:rsidRDefault="00720871" w:rsidP="000B2424">
            <w:pPr>
              <w:pStyle w:val="afffff2"/>
            </w:pPr>
            <w:r w:rsidRPr="00925346">
              <w:t>+ */</w:t>
            </w:r>
            <w:proofErr w:type="spellStart"/>
            <w:r w:rsidRPr="00925346">
              <w:t>ClrSysId</w:t>
            </w:r>
            <w:proofErr w:type="spellEnd"/>
            <w:r w:rsidRPr="00925346">
              <w:t>/Cd</w:t>
            </w:r>
          </w:p>
          <w:p w14:paraId="68573D2D" w14:textId="77777777" w:rsidR="00720871" w:rsidRPr="004C4EE6" w:rsidRDefault="00720871" w:rsidP="000B2424">
            <w:pPr>
              <w:pStyle w:val="afffff2"/>
              <w:rPr>
                <w:lang w:val="ru-RU"/>
              </w:rPr>
            </w:pPr>
          </w:p>
        </w:tc>
      </w:tr>
      <w:tr w:rsidR="00720871" w:rsidRPr="00720871" w14:paraId="195140C6" w14:textId="77777777" w:rsidTr="00720871">
        <w:tc>
          <w:tcPr>
            <w:tcW w:w="2795" w:type="dxa"/>
          </w:tcPr>
          <w:p w14:paraId="2CA849E9" w14:textId="77777777" w:rsidR="00720871" w:rsidRPr="009F562E" w:rsidRDefault="00720871" w:rsidP="000B2424">
            <w:r w:rsidRPr="00A43446">
              <w:lastRenderedPageBreak/>
              <w:t>Заявление на перевод в иностранной валюте (клиентский перевод)</w:t>
            </w:r>
            <w:r w:rsidRPr="00A43446">
              <w:rPr>
                <w:szCs w:val="22"/>
              </w:rPr>
              <w:t xml:space="preserve"> </w:t>
            </w:r>
            <w:r w:rsidRPr="00A43446">
              <w:t xml:space="preserve">- </w:t>
            </w:r>
            <w:r w:rsidRPr="00A43446">
              <w:rPr>
                <w:lang w:val="en-US"/>
              </w:rPr>
              <w:t>pain</w:t>
            </w:r>
            <w:r w:rsidRPr="00A43446">
              <w:t>.001.001.08</w:t>
            </w:r>
          </w:p>
        </w:tc>
        <w:tc>
          <w:tcPr>
            <w:tcW w:w="2827" w:type="dxa"/>
          </w:tcPr>
          <w:p w14:paraId="4F283122" w14:textId="77777777" w:rsidR="00720871" w:rsidRPr="00CD2039" w:rsidRDefault="00720871" w:rsidP="000B2424">
            <w:proofErr w:type="spellStart"/>
            <w:r w:rsidRPr="00656646">
              <w:t>Dbtr</w:t>
            </w:r>
            <w:proofErr w:type="spellEnd"/>
          </w:p>
        </w:tc>
        <w:tc>
          <w:tcPr>
            <w:tcW w:w="4898" w:type="dxa"/>
          </w:tcPr>
          <w:p w14:paraId="53F1B5C0" w14:textId="77777777" w:rsidR="00720871" w:rsidRPr="00CD2039" w:rsidRDefault="00720871" w:rsidP="000B2424">
            <w:r w:rsidRPr="00656646">
              <w:t xml:space="preserve">Плательщик / </w:t>
            </w:r>
            <w:proofErr w:type="spellStart"/>
            <w:r w:rsidRPr="00656646">
              <w:t>Debtor</w:t>
            </w:r>
            <w:proofErr w:type="spellEnd"/>
          </w:p>
        </w:tc>
        <w:tc>
          <w:tcPr>
            <w:tcW w:w="3580" w:type="dxa"/>
          </w:tcPr>
          <w:p w14:paraId="7AD65CC4" w14:textId="77777777" w:rsidR="00720871" w:rsidRPr="00503D21" w:rsidRDefault="00720871" w:rsidP="000B2424">
            <w:pPr>
              <w:pStyle w:val="afffff2"/>
            </w:pPr>
            <w:r w:rsidRPr="00503D21">
              <w:rPr>
                <w:lang w:val="ru-RU"/>
              </w:rPr>
              <w:t>или</w:t>
            </w:r>
          </w:p>
          <w:p w14:paraId="0CB1B920" w14:textId="77777777" w:rsidR="00720871" w:rsidRPr="00503D21" w:rsidRDefault="00720871" w:rsidP="000B2424">
            <w:pPr>
              <w:pStyle w:val="afffff2"/>
            </w:pPr>
            <w:r w:rsidRPr="00503D21">
              <w:t>Document/</w:t>
            </w:r>
            <w:proofErr w:type="spellStart"/>
            <w:r w:rsidRPr="00503D21">
              <w:t>CstmrCdtTrfInitn</w:t>
            </w:r>
            <w:proofErr w:type="spellEnd"/>
            <w:r w:rsidRPr="00503D21">
              <w:t>/</w:t>
            </w:r>
            <w:proofErr w:type="spellStart"/>
            <w:r w:rsidRPr="00503D21">
              <w:t>PmtInf</w:t>
            </w:r>
            <w:proofErr w:type="spellEnd"/>
            <w:r w:rsidRPr="00503D21">
              <w:t>/</w:t>
            </w:r>
            <w:proofErr w:type="spellStart"/>
            <w:r w:rsidRPr="00503D21">
              <w:t>Dbtr</w:t>
            </w:r>
            <w:proofErr w:type="spellEnd"/>
            <w:r w:rsidRPr="00503D21">
              <w:t>/Nm</w:t>
            </w:r>
          </w:p>
          <w:p w14:paraId="1917C616" w14:textId="77777777" w:rsidR="00720871" w:rsidRPr="00503D21" w:rsidRDefault="00720871" w:rsidP="000B2424">
            <w:pPr>
              <w:pStyle w:val="afffff2"/>
            </w:pPr>
            <w:r w:rsidRPr="00503D21">
              <w:t xml:space="preserve"> (</w:t>
            </w:r>
            <w:r w:rsidRPr="00503D21">
              <w:rPr>
                <w:lang w:val="ru-RU"/>
              </w:rPr>
              <w:t>не</w:t>
            </w:r>
            <w:r w:rsidRPr="00503D21">
              <w:t xml:space="preserve">  &gt; 105 </w:t>
            </w:r>
            <w:r w:rsidRPr="00503D21">
              <w:rPr>
                <w:lang w:val="ru-RU"/>
              </w:rPr>
              <w:t>символов</w:t>
            </w:r>
            <w:r w:rsidRPr="00503D21">
              <w:t>)  +</w:t>
            </w:r>
          </w:p>
          <w:p w14:paraId="4016FC14" w14:textId="77777777" w:rsidR="00720871" w:rsidRPr="00503D21" w:rsidRDefault="00720871" w:rsidP="000B2424">
            <w:pPr>
              <w:pStyle w:val="afffff2"/>
            </w:pPr>
            <w:r w:rsidRPr="00503D21">
              <w:t>Document/</w:t>
            </w:r>
            <w:proofErr w:type="spellStart"/>
            <w:r w:rsidRPr="00503D21">
              <w:t>CstmrCdtTrfInitn</w:t>
            </w:r>
            <w:proofErr w:type="spellEnd"/>
            <w:r w:rsidRPr="00503D21">
              <w:t>/</w:t>
            </w:r>
            <w:proofErr w:type="spellStart"/>
            <w:r w:rsidRPr="00503D21">
              <w:t>PmtInf</w:t>
            </w:r>
            <w:proofErr w:type="spellEnd"/>
            <w:r w:rsidRPr="00503D21">
              <w:t>/</w:t>
            </w:r>
            <w:proofErr w:type="spellStart"/>
            <w:r w:rsidRPr="00503D21">
              <w:t>Dbtr</w:t>
            </w:r>
            <w:proofErr w:type="spellEnd"/>
            <w:r w:rsidRPr="00503D21">
              <w:t>/</w:t>
            </w:r>
            <w:proofErr w:type="spellStart"/>
            <w:r w:rsidRPr="00503D21">
              <w:t>PstlAdr</w:t>
            </w:r>
            <w:proofErr w:type="spellEnd"/>
            <w:r w:rsidRPr="00503D21">
              <w:t>/</w:t>
            </w:r>
            <w:proofErr w:type="spellStart"/>
            <w:r w:rsidRPr="00503D21">
              <w:t>AdrLine</w:t>
            </w:r>
            <w:proofErr w:type="spellEnd"/>
          </w:p>
          <w:p w14:paraId="4CD16D0C" w14:textId="77777777" w:rsidR="00720871" w:rsidRPr="006835DA" w:rsidRDefault="00720871" w:rsidP="000B2424">
            <w:pPr>
              <w:pStyle w:val="afffff2"/>
            </w:pPr>
          </w:p>
        </w:tc>
      </w:tr>
    </w:tbl>
    <w:p w14:paraId="23A9AEF8" w14:textId="77777777" w:rsidR="00720871" w:rsidRPr="00720871" w:rsidRDefault="00720871" w:rsidP="00720871">
      <w:pPr>
        <w:pStyle w:val="af5"/>
        <w:ind w:left="567"/>
        <w:rPr>
          <w:rFonts w:asciiTheme="majorHAnsi" w:hAnsiTheme="majorHAnsi" w:cstheme="majorHAnsi"/>
          <w:b/>
          <w:bCs/>
          <w:color w:val="auto"/>
          <w:sz w:val="24"/>
          <w:szCs w:val="24"/>
          <w:lang w:val="en-US"/>
        </w:rPr>
      </w:pPr>
    </w:p>
    <w:p w14:paraId="4BB79E7C" w14:textId="52D29183" w:rsidR="00402E5A" w:rsidRPr="00720871" w:rsidRDefault="00402E5A" w:rsidP="00C4085F">
      <w:pPr>
        <w:ind w:left="360"/>
        <w:rPr>
          <w:rFonts w:asciiTheme="majorHAnsi" w:eastAsia="Calibri" w:hAnsiTheme="majorHAnsi" w:cstheme="majorHAnsi"/>
          <w:color w:val="auto"/>
          <w:sz w:val="24"/>
          <w:szCs w:val="24"/>
          <w:lang w:val="en-US" w:eastAsia="en-US"/>
        </w:rPr>
      </w:pPr>
    </w:p>
    <w:sectPr w:rsidR="00402E5A" w:rsidRPr="00720871" w:rsidSect="00402E5A">
      <w:headerReference w:type="default" r:id="rId7"/>
      <w:footerReference w:type="default" r:id="rId8"/>
      <w:pgSz w:w="16838" w:h="11906" w:orient="landscape"/>
      <w:pgMar w:top="1135" w:right="8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216F7" w14:textId="77777777" w:rsidR="009165BA" w:rsidRDefault="009165BA">
      <w:r>
        <w:separator/>
      </w:r>
    </w:p>
  </w:endnote>
  <w:endnote w:type="continuationSeparator" w:id="0">
    <w:p w14:paraId="02BA029B" w14:textId="77777777" w:rsidR="009165BA" w:rsidRDefault="0091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uturi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R Kurier KOI8-R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TimesET">
    <w:altName w:val="Times New Roman"/>
    <w:charset w:val="CC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294623"/>
      <w:docPartObj>
        <w:docPartGallery w:val="Page Numbers (Bottom of Page)"/>
        <w:docPartUnique/>
      </w:docPartObj>
    </w:sdtPr>
    <w:sdtEndPr/>
    <w:sdtContent>
      <w:p w14:paraId="2D976150" w14:textId="5CE6FB17" w:rsidR="009165BA" w:rsidRDefault="009165B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7B89">
          <w:rPr>
            <w:noProof/>
          </w:rPr>
          <w:t>9</w:t>
        </w:r>
        <w:r>
          <w:fldChar w:fldCharType="end"/>
        </w:r>
      </w:p>
    </w:sdtContent>
  </w:sdt>
  <w:p w14:paraId="237D0F1C" w14:textId="77777777" w:rsidR="009165BA" w:rsidRDefault="009165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D2475" w14:textId="77777777" w:rsidR="009165BA" w:rsidRDefault="009165BA">
      <w:r>
        <w:separator/>
      </w:r>
    </w:p>
  </w:footnote>
  <w:footnote w:type="continuationSeparator" w:id="0">
    <w:p w14:paraId="26BEADED" w14:textId="77777777" w:rsidR="009165BA" w:rsidRDefault="00916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6D7868" w14:textId="77777777" w:rsidR="009165BA" w:rsidRDefault="009165BA">
    <w:pPr>
      <w:pStyle w:val="af8"/>
      <w:jc w:val="center"/>
    </w:pPr>
  </w:p>
  <w:p w14:paraId="65B0F1F7" w14:textId="77777777" w:rsidR="009165BA" w:rsidRDefault="009165B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604827AA"/>
    <w:lvl w:ilvl="0">
      <w:start w:val="1"/>
      <w:numFmt w:val="none"/>
      <w:suff w:val="nothing"/>
      <w:lvlText w:val=""/>
      <w:lvlJc w:val="left"/>
      <w:pPr>
        <w:tabs>
          <w:tab w:val="num" w:pos="108"/>
        </w:tabs>
        <w:ind w:left="5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8"/>
        </w:tabs>
        <w:ind w:left="6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08"/>
        </w:tabs>
        <w:ind w:left="8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08"/>
        </w:tabs>
        <w:ind w:left="9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8"/>
        </w:tabs>
        <w:ind w:left="11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8"/>
        </w:tabs>
        <w:ind w:left="12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08"/>
        </w:tabs>
        <w:ind w:left="14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8"/>
        </w:tabs>
        <w:ind w:left="15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08"/>
        </w:tabs>
        <w:ind w:left="1692" w:hanging="1584"/>
      </w:pPr>
    </w:lvl>
  </w:abstractNum>
  <w:abstractNum w:abstractNumId="2" w15:restartNumberingAfterBreak="0">
    <w:nsid w:val="00D05EB3"/>
    <w:multiLevelType w:val="multilevel"/>
    <w:tmpl w:val="9F58A178"/>
    <w:lvl w:ilvl="0">
      <w:start w:val="1"/>
      <w:numFmt w:val="decimal"/>
      <w:pStyle w:val="2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1A54729"/>
    <w:multiLevelType w:val="hybridMultilevel"/>
    <w:tmpl w:val="188ADB0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4" w15:restartNumberingAfterBreak="0">
    <w:nsid w:val="08A37EEC"/>
    <w:multiLevelType w:val="hybridMultilevel"/>
    <w:tmpl w:val="E59C11A6"/>
    <w:lvl w:ilvl="0" w:tplc="0419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5" w15:restartNumberingAfterBreak="0">
    <w:nsid w:val="09B16DB7"/>
    <w:multiLevelType w:val="hybridMultilevel"/>
    <w:tmpl w:val="6434B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E7BAF"/>
    <w:multiLevelType w:val="multilevel"/>
    <w:tmpl w:val="3CA03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7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abstractNum w:abstractNumId="8" w15:restartNumberingAfterBreak="0">
    <w:nsid w:val="0F0E2E1C"/>
    <w:multiLevelType w:val="hybridMultilevel"/>
    <w:tmpl w:val="77845F4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9" w15:restartNumberingAfterBreak="0">
    <w:nsid w:val="19237719"/>
    <w:multiLevelType w:val="hybridMultilevel"/>
    <w:tmpl w:val="78D05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D7384"/>
    <w:multiLevelType w:val="hybridMultilevel"/>
    <w:tmpl w:val="CF86D900"/>
    <w:lvl w:ilvl="0" w:tplc="041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1" w15:restartNumberingAfterBreak="0">
    <w:nsid w:val="1C6578F4"/>
    <w:multiLevelType w:val="hybridMultilevel"/>
    <w:tmpl w:val="CD780EE6"/>
    <w:lvl w:ilvl="0" w:tplc="0419000F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0A3E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6252FD"/>
    <w:multiLevelType w:val="multilevel"/>
    <w:tmpl w:val="DC0E9AA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0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8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6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4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16" w:hanging="2520"/>
      </w:pPr>
      <w:rPr>
        <w:rFonts w:hint="default"/>
      </w:rPr>
    </w:lvl>
  </w:abstractNum>
  <w:abstractNum w:abstractNumId="13" w15:restartNumberingAfterBreak="0">
    <w:nsid w:val="27FB7704"/>
    <w:multiLevelType w:val="hybridMultilevel"/>
    <w:tmpl w:val="F8FC8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B73AF3"/>
    <w:multiLevelType w:val="hybridMultilevel"/>
    <w:tmpl w:val="7818D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E0A7A"/>
    <w:multiLevelType w:val="multilevel"/>
    <w:tmpl w:val="B24A3C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6" w15:restartNumberingAfterBreak="0">
    <w:nsid w:val="3D885164"/>
    <w:multiLevelType w:val="hybridMultilevel"/>
    <w:tmpl w:val="64B01744"/>
    <w:lvl w:ilvl="0" w:tplc="B5D8BA2C">
      <w:start w:val="1"/>
      <w:numFmt w:val="decimal"/>
      <w:pStyle w:val="a2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7" w15:restartNumberingAfterBreak="0">
    <w:nsid w:val="48065A1D"/>
    <w:multiLevelType w:val="multilevel"/>
    <w:tmpl w:val="921A89FC"/>
    <w:lvl w:ilvl="0">
      <w:start w:val="3"/>
      <w:numFmt w:val="decimal"/>
      <w:pStyle w:val="a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1800"/>
      </w:pPr>
      <w:rPr>
        <w:rFonts w:hint="default"/>
      </w:rPr>
    </w:lvl>
  </w:abstractNum>
  <w:abstractNum w:abstractNumId="18" w15:restartNumberingAfterBreak="0">
    <w:nsid w:val="48134ABE"/>
    <w:multiLevelType w:val="hybridMultilevel"/>
    <w:tmpl w:val="5AF627D0"/>
    <w:lvl w:ilvl="0" w:tplc="04190001">
      <w:start w:val="1"/>
      <w:numFmt w:val="bullet"/>
      <w:pStyle w:val="11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9" w15:restartNumberingAfterBreak="0">
    <w:nsid w:val="49BA19E6"/>
    <w:multiLevelType w:val="hybridMultilevel"/>
    <w:tmpl w:val="9BFED882"/>
    <w:lvl w:ilvl="0" w:tplc="6F84B540">
      <w:start w:val="1"/>
      <w:numFmt w:val="bullet"/>
      <w:pStyle w:val="a4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0" w15:restartNumberingAfterBreak="0">
    <w:nsid w:val="4A5E44C3"/>
    <w:multiLevelType w:val="hybridMultilevel"/>
    <w:tmpl w:val="77845F44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1" w15:restartNumberingAfterBreak="0">
    <w:nsid w:val="4A6667FF"/>
    <w:multiLevelType w:val="hybridMultilevel"/>
    <w:tmpl w:val="E80C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E0504E"/>
    <w:multiLevelType w:val="multilevel"/>
    <w:tmpl w:val="17A8F1EC"/>
    <w:lvl w:ilvl="0">
      <w:start w:val="2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ascii="Tahoma" w:hAnsi="Tahoma" w:cs="Tahoma" w:hint="default"/>
        <w:sz w:val="20"/>
      </w:rPr>
    </w:lvl>
    <w:lvl w:ilvl="2">
      <w:start w:val="1"/>
      <w:numFmt w:val="decimal"/>
      <w:lvlText w:val="%1.%2.%3."/>
      <w:lvlJc w:val="left"/>
      <w:pPr>
        <w:ind w:left="3144" w:hanging="720"/>
      </w:pPr>
      <w:rPr>
        <w:rFonts w:ascii="Tahoma" w:hAnsi="Tahoma" w:cs="Tahoma" w:hint="default"/>
        <w:sz w:val="20"/>
      </w:rPr>
    </w:lvl>
    <w:lvl w:ilvl="3">
      <w:start w:val="1"/>
      <w:numFmt w:val="decimal"/>
      <w:lvlText w:val="%1.%2.%3.%4."/>
      <w:lvlJc w:val="left"/>
      <w:pPr>
        <w:ind w:left="4356" w:hanging="720"/>
      </w:pPr>
      <w:rPr>
        <w:rFonts w:ascii="Tahoma" w:hAnsi="Tahoma" w:cs="Tahoma" w:hint="default"/>
        <w:sz w:val="20"/>
      </w:rPr>
    </w:lvl>
    <w:lvl w:ilvl="4">
      <w:start w:val="1"/>
      <w:numFmt w:val="decimal"/>
      <w:lvlText w:val="%1.%2.%3.%4.%5."/>
      <w:lvlJc w:val="left"/>
      <w:pPr>
        <w:ind w:left="5928" w:hanging="1080"/>
      </w:pPr>
      <w:rPr>
        <w:rFonts w:ascii="Tahoma" w:hAnsi="Tahoma" w:cs="Tahoma" w:hint="default"/>
        <w:sz w:val="20"/>
      </w:rPr>
    </w:lvl>
    <w:lvl w:ilvl="5">
      <w:start w:val="1"/>
      <w:numFmt w:val="decimal"/>
      <w:lvlText w:val="%1.%2.%3.%4.%5.%6."/>
      <w:lvlJc w:val="left"/>
      <w:pPr>
        <w:ind w:left="7140" w:hanging="1080"/>
      </w:pPr>
      <w:rPr>
        <w:rFonts w:ascii="Tahoma" w:hAnsi="Tahoma" w:cs="Tahoma" w:hint="default"/>
        <w:sz w:val="20"/>
      </w:rPr>
    </w:lvl>
    <w:lvl w:ilvl="6">
      <w:start w:val="1"/>
      <w:numFmt w:val="decimal"/>
      <w:lvlText w:val="%1.%2.%3.%4.%5.%6.%7."/>
      <w:lvlJc w:val="left"/>
      <w:pPr>
        <w:ind w:left="8712" w:hanging="1440"/>
      </w:pPr>
      <w:rPr>
        <w:rFonts w:ascii="Tahoma" w:hAnsi="Tahoma" w:cs="Tahom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9924" w:hanging="1440"/>
      </w:pPr>
      <w:rPr>
        <w:rFonts w:ascii="Tahoma" w:hAnsi="Tahoma" w:cs="Tahom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1496" w:hanging="1800"/>
      </w:pPr>
      <w:rPr>
        <w:rFonts w:ascii="Tahoma" w:hAnsi="Tahoma" w:cs="Tahoma" w:hint="default"/>
        <w:sz w:val="20"/>
      </w:rPr>
    </w:lvl>
  </w:abstractNum>
  <w:abstractNum w:abstractNumId="23" w15:restartNumberingAfterBreak="0">
    <w:nsid w:val="55CB2207"/>
    <w:multiLevelType w:val="hybridMultilevel"/>
    <w:tmpl w:val="4C664F3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4" w15:restartNumberingAfterBreak="0">
    <w:nsid w:val="588653BE"/>
    <w:multiLevelType w:val="multilevel"/>
    <w:tmpl w:val="EDF679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9EF7FE3"/>
    <w:multiLevelType w:val="hybridMultilevel"/>
    <w:tmpl w:val="0FC6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DA75F3"/>
    <w:multiLevelType w:val="hybridMultilevel"/>
    <w:tmpl w:val="75E65594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7467CD"/>
    <w:multiLevelType w:val="multilevel"/>
    <w:tmpl w:val="BE6817F8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8150B9"/>
    <w:multiLevelType w:val="multilevel"/>
    <w:tmpl w:val="7522FA08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.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7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440"/>
      </w:pPr>
      <w:rPr>
        <w:rFonts w:hint="default"/>
      </w:rPr>
    </w:lvl>
  </w:abstractNum>
  <w:abstractNum w:abstractNumId="29" w15:restartNumberingAfterBreak="0">
    <w:nsid w:val="6AC30B38"/>
    <w:multiLevelType w:val="hybridMultilevel"/>
    <w:tmpl w:val="44B080F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04C5BCF"/>
    <w:multiLevelType w:val="hybridMultilevel"/>
    <w:tmpl w:val="C42C6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B7845"/>
    <w:multiLevelType w:val="hybridMultilevel"/>
    <w:tmpl w:val="1D78D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94D4A"/>
    <w:multiLevelType w:val="hybridMultilevel"/>
    <w:tmpl w:val="8D9E58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341686E"/>
    <w:multiLevelType w:val="hybridMultilevel"/>
    <w:tmpl w:val="108E5788"/>
    <w:lvl w:ilvl="0" w:tplc="63CC15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927C4"/>
    <w:multiLevelType w:val="hybridMultilevel"/>
    <w:tmpl w:val="2312D850"/>
    <w:lvl w:ilvl="0" w:tplc="0419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5" w15:restartNumberingAfterBreak="0">
    <w:nsid w:val="757D130C"/>
    <w:multiLevelType w:val="hybridMultilevel"/>
    <w:tmpl w:val="E0EC5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E875C9"/>
    <w:multiLevelType w:val="multilevel"/>
    <w:tmpl w:val="F7D085E4"/>
    <w:lvl w:ilvl="0">
      <w:start w:val="1"/>
      <w:numFmt w:val="bullet"/>
      <w:pStyle w:val="20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7A2530B"/>
    <w:multiLevelType w:val="multilevel"/>
    <w:tmpl w:val="BA9A48DC"/>
    <w:lvl w:ilvl="0">
      <w:start w:val="1"/>
      <w:numFmt w:val="decimal"/>
      <w:lvlText w:val="%1."/>
      <w:lvlJc w:val="left"/>
      <w:pPr>
        <w:ind w:left="1068" w:hanging="360"/>
      </w:pPr>
      <w:rPr>
        <w:rFonts w:asciiTheme="majorHAnsi" w:hAnsiTheme="majorHAnsi" w:cstheme="majorHAnsi" w:hint="default"/>
        <w:b/>
        <w:color w:val="auto"/>
        <w:sz w:val="24"/>
        <w:szCs w:val="24"/>
        <w:lang w:val="en-US"/>
      </w:rPr>
    </w:lvl>
    <w:lvl w:ilvl="1">
      <w:start w:val="1"/>
      <w:numFmt w:val="decimal"/>
      <w:isLgl/>
      <w:lvlText w:val="%1.%2."/>
      <w:lvlJc w:val="left"/>
      <w:pPr>
        <w:ind w:left="1427" w:hanging="72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78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7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7" w:hanging="2520"/>
      </w:pPr>
      <w:rPr>
        <w:rFonts w:hint="default"/>
      </w:rPr>
    </w:lvl>
  </w:abstractNum>
  <w:abstractNum w:abstractNumId="38" w15:restartNumberingAfterBreak="0">
    <w:nsid w:val="7B9B327D"/>
    <w:multiLevelType w:val="hybridMultilevel"/>
    <w:tmpl w:val="6BAE6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4061E"/>
    <w:multiLevelType w:val="multilevel"/>
    <w:tmpl w:val="D548EC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0" w15:restartNumberingAfterBreak="0">
    <w:nsid w:val="7E64153E"/>
    <w:multiLevelType w:val="hybridMultilevel"/>
    <w:tmpl w:val="4E78E292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37"/>
  </w:num>
  <w:num w:numId="5">
    <w:abstractNumId w:val="3"/>
  </w:num>
  <w:num w:numId="6">
    <w:abstractNumId w:val="17"/>
  </w:num>
  <w:num w:numId="7">
    <w:abstractNumId w:val="18"/>
  </w:num>
  <w:num w:numId="8">
    <w:abstractNumId w:val="2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6"/>
  </w:num>
  <w:num w:numId="12">
    <w:abstractNumId w:val="20"/>
  </w:num>
  <w:num w:numId="13">
    <w:abstractNumId w:val="13"/>
  </w:num>
  <w:num w:numId="14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4"/>
  </w:num>
  <w:num w:numId="19">
    <w:abstractNumId w:val="28"/>
  </w:num>
  <w:num w:numId="20">
    <w:abstractNumId w:val="8"/>
  </w:num>
  <w:num w:numId="21">
    <w:abstractNumId w:val="10"/>
  </w:num>
  <w:num w:numId="22">
    <w:abstractNumId w:val="31"/>
  </w:num>
  <w:num w:numId="23">
    <w:abstractNumId w:val="9"/>
  </w:num>
  <w:num w:numId="24">
    <w:abstractNumId w:val="30"/>
  </w:num>
  <w:num w:numId="25">
    <w:abstractNumId w:val="5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9"/>
  </w:num>
  <w:num w:numId="28">
    <w:abstractNumId w:val="27"/>
  </w:num>
  <w:num w:numId="29">
    <w:abstractNumId w:val="25"/>
  </w:num>
  <w:num w:numId="30">
    <w:abstractNumId w:val="21"/>
  </w:num>
  <w:num w:numId="31">
    <w:abstractNumId w:val="35"/>
  </w:num>
  <w:num w:numId="32">
    <w:abstractNumId w:val="26"/>
  </w:num>
  <w:num w:numId="33">
    <w:abstractNumId w:val="24"/>
  </w:num>
  <w:num w:numId="34">
    <w:abstractNumId w:val="32"/>
  </w:num>
  <w:num w:numId="35">
    <w:abstractNumId w:val="40"/>
  </w:num>
  <w:num w:numId="36">
    <w:abstractNumId w:val="12"/>
  </w:num>
  <w:num w:numId="37">
    <w:abstractNumId w:val="33"/>
  </w:num>
  <w:num w:numId="38">
    <w:abstractNumId w:val="29"/>
  </w:num>
  <w:num w:numId="39">
    <w:abstractNumId w:val="4"/>
  </w:num>
  <w:num w:numId="40">
    <w:abstractNumId w:val="34"/>
  </w:num>
  <w:num w:numId="41">
    <w:abstractNumId w:val="3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53"/>
    <w:rsid w:val="00013558"/>
    <w:rsid w:val="000366FC"/>
    <w:rsid w:val="00046F55"/>
    <w:rsid w:val="000726FA"/>
    <w:rsid w:val="00090985"/>
    <w:rsid w:val="000C3436"/>
    <w:rsid w:val="000E065A"/>
    <w:rsid w:val="000E22BD"/>
    <w:rsid w:val="000E7921"/>
    <w:rsid w:val="000F7BE6"/>
    <w:rsid w:val="001024AF"/>
    <w:rsid w:val="00115876"/>
    <w:rsid w:val="0011770D"/>
    <w:rsid w:val="00136C7D"/>
    <w:rsid w:val="0015240C"/>
    <w:rsid w:val="001B5313"/>
    <w:rsid w:val="001E4F45"/>
    <w:rsid w:val="001F1A9E"/>
    <w:rsid w:val="00201954"/>
    <w:rsid w:val="00215FDB"/>
    <w:rsid w:val="002265BE"/>
    <w:rsid w:val="00244628"/>
    <w:rsid w:val="002452A6"/>
    <w:rsid w:val="002461D3"/>
    <w:rsid w:val="00273E63"/>
    <w:rsid w:val="002C6E1C"/>
    <w:rsid w:val="002E2C87"/>
    <w:rsid w:val="002E3499"/>
    <w:rsid w:val="002F364E"/>
    <w:rsid w:val="002F4758"/>
    <w:rsid w:val="003210F0"/>
    <w:rsid w:val="00335E16"/>
    <w:rsid w:val="003459C7"/>
    <w:rsid w:val="00366953"/>
    <w:rsid w:val="00372526"/>
    <w:rsid w:val="0039284E"/>
    <w:rsid w:val="003A0BAB"/>
    <w:rsid w:val="003A22ED"/>
    <w:rsid w:val="003C1722"/>
    <w:rsid w:val="003C56FC"/>
    <w:rsid w:val="003C639B"/>
    <w:rsid w:val="003E429F"/>
    <w:rsid w:val="00402E5A"/>
    <w:rsid w:val="00403BF6"/>
    <w:rsid w:val="0040453C"/>
    <w:rsid w:val="00444132"/>
    <w:rsid w:val="004C21E4"/>
    <w:rsid w:val="004C70EB"/>
    <w:rsid w:val="004D15E8"/>
    <w:rsid w:val="004F569A"/>
    <w:rsid w:val="00502BF9"/>
    <w:rsid w:val="00503A1F"/>
    <w:rsid w:val="005050F1"/>
    <w:rsid w:val="00523B0D"/>
    <w:rsid w:val="005257C1"/>
    <w:rsid w:val="00555F3E"/>
    <w:rsid w:val="00564453"/>
    <w:rsid w:val="00582F1B"/>
    <w:rsid w:val="005B2956"/>
    <w:rsid w:val="005F4865"/>
    <w:rsid w:val="006138A1"/>
    <w:rsid w:val="00630E54"/>
    <w:rsid w:val="006339C9"/>
    <w:rsid w:val="00680041"/>
    <w:rsid w:val="00686719"/>
    <w:rsid w:val="006A04A1"/>
    <w:rsid w:val="006D4C07"/>
    <w:rsid w:val="006D5219"/>
    <w:rsid w:val="006E0384"/>
    <w:rsid w:val="006F0383"/>
    <w:rsid w:val="00710AA2"/>
    <w:rsid w:val="00720871"/>
    <w:rsid w:val="0072109F"/>
    <w:rsid w:val="00726FD1"/>
    <w:rsid w:val="0073138A"/>
    <w:rsid w:val="00786AEC"/>
    <w:rsid w:val="00802F2A"/>
    <w:rsid w:val="00806C02"/>
    <w:rsid w:val="00821AD7"/>
    <w:rsid w:val="0082403B"/>
    <w:rsid w:val="00824364"/>
    <w:rsid w:val="00861EC6"/>
    <w:rsid w:val="00894645"/>
    <w:rsid w:val="008C2BF6"/>
    <w:rsid w:val="008F17A9"/>
    <w:rsid w:val="009165BA"/>
    <w:rsid w:val="009254AE"/>
    <w:rsid w:val="009266EA"/>
    <w:rsid w:val="00926991"/>
    <w:rsid w:val="00965205"/>
    <w:rsid w:val="0096700C"/>
    <w:rsid w:val="009812BA"/>
    <w:rsid w:val="009B1B0E"/>
    <w:rsid w:val="009B7D3A"/>
    <w:rsid w:val="009C0CFA"/>
    <w:rsid w:val="009F49CC"/>
    <w:rsid w:val="00A110C3"/>
    <w:rsid w:val="00A357F5"/>
    <w:rsid w:val="00A37B89"/>
    <w:rsid w:val="00AC1321"/>
    <w:rsid w:val="00AF683A"/>
    <w:rsid w:val="00B52C17"/>
    <w:rsid w:val="00B67025"/>
    <w:rsid w:val="00B73B8C"/>
    <w:rsid w:val="00BA4101"/>
    <w:rsid w:val="00BB59DA"/>
    <w:rsid w:val="00BD30E7"/>
    <w:rsid w:val="00BF159A"/>
    <w:rsid w:val="00C10A2C"/>
    <w:rsid w:val="00C13467"/>
    <w:rsid w:val="00C4085F"/>
    <w:rsid w:val="00C932BB"/>
    <w:rsid w:val="00CA4E8B"/>
    <w:rsid w:val="00CA50E1"/>
    <w:rsid w:val="00CA55B5"/>
    <w:rsid w:val="00CD68C8"/>
    <w:rsid w:val="00CE0ACE"/>
    <w:rsid w:val="00CE2B45"/>
    <w:rsid w:val="00CE6434"/>
    <w:rsid w:val="00D269F3"/>
    <w:rsid w:val="00D315A8"/>
    <w:rsid w:val="00D56143"/>
    <w:rsid w:val="00D75BD7"/>
    <w:rsid w:val="00D875F9"/>
    <w:rsid w:val="00DA0C3C"/>
    <w:rsid w:val="00DC422D"/>
    <w:rsid w:val="00DE4476"/>
    <w:rsid w:val="00DF20C1"/>
    <w:rsid w:val="00E07084"/>
    <w:rsid w:val="00E35C8A"/>
    <w:rsid w:val="00E6625E"/>
    <w:rsid w:val="00EA6FCF"/>
    <w:rsid w:val="00EB1753"/>
    <w:rsid w:val="00EE4455"/>
    <w:rsid w:val="00EF516F"/>
    <w:rsid w:val="00EF5305"/>
    <w:rsid w:val="00F00533"/>
    <w:rsid w:val="00F013C3"/>
    <w:rsid w:val="00F21D9F"/>
    <w:rsid w:val="00FD4E72"/>
    <w:rsid w:val="00FE06C4"/>
    <w:rsid w:val="00FF0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89FEB"/>
  <w15:chartTrackingRefBased/>
  <w15:docId w15:val="{5A10BAB5-15E0-4CA1-B9DA-AD7477D9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6D5219"/>
    <w:pPr>
      <w:spacing w:after="0"/>
    </w:pPr>
    <w:rPr>
      <w:rFonts w:eastAsia="Times New Roman" w:cs="Times New Roman"/>
      <w:color w:val="000000"/>
      <w:sz w:val="22"/>
      <w:szCs w:val="20"/>
      <w:lang w:eastAsia="ru-RU"/>
    </w:rPr>
  </w:style>
  <w:style w:type="paragraph" w:styleId="1">
    <w:name w:val="heading 1"/>
    <w:basedOn w:val="a5"/>
    <w:next w:val="a5"/>
    <w:link w:val="10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aliases w:val="Sub heading"/>
    <w:basedOn w:val="a5"/>
    <w:next w:val="a5"/>
    <w:link w:val="22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3">
    <w:name w:val="heading 3"/>
    <w:basedOn w:val="a5"/>
    <w:next w:val="a5"/>
    <w:link w:val="30"/>
    <w:unhideWhenUsed/>
    <w:qFormat/>
    <w:rsid w:val="009812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5"/>
    <w:next w:val="a5"/>
    <w:link w:val="40"/>
    <w:unhideWhenUsed/>
    <w:qFormat/>
    <w:rsid w:val="009812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5"/>
    <w:next w:val="a5"/>
    <w:link w:val="50"/>
    <w:qFormat/>
    <w:rsid w:val="00D875F9"/>
    <w:pPr>
      <w:keepNext/>
      <w:ind w:right="185"/>
      <w:jc w:val="center"/>
      <w:outlineLvl w:val="4"/>
    </w:pPr>
    <w:rPr>
      <w:lang w:val="en-US"/>
    </w:rPr>
  </w:style>
  <w:style w:type="paragraph" w:styleId="6">
    <w:name w:val="heading 6"/>
    <w:basedOn w:val="a5"/>
    <w:next w:val="a5"/>
    <w:link w:val="60"/>
    <w:unhideWhenUsed/>
    <w:qFormat/>
    <w:rsid w:val="00D875F9"/>
    <w:pPr>
      <w:spacing w:before="240" w:after="60"/>
      <w:outlineLvl w:val="5"/>
    </w:pPr>
    <w:rPr>
      <w:rFonts w:ascii="Calibri" w:hAnsi="Calibri"/>
      <w:b/>
      <w:bCs/>
      <w:color w:val="auto"/>
      <w:szCs w:val="22"/>
    </w:rPr>
  </w:style>
  <w:style w:type="paragraph" w:styleId="7">
    <w:name w:val="heading 7"/>
    <w:basedOn w:val="a5"/>
    <w:next w:val="a5"/>
    <w:link w:val="70"/>
    <w:qFormat/>
    <w:rsid w:val="00D875F9"/>
    <w:pPr>
      <w:keepNext/>
      <w:spacing w:before="120" w:after="120"/>
      <w:ind w:left="284"/>
      <w:outlineLvl w:val="6"/>
    </w:pPr>
    <w:rPr>
      <w:b/>
      <w:color w:val="auto"/>
    </w:rPr>
  </w:style>
  <w:style w:type="paragraph" w:styleId="8">
    <w:name w:val="heading 8"/>
    <w:basedOn w:val="a5"/>
    <w:next w:val="a5"/>
    <w:link w:val="80"/>
    <w:qFormat/>
    <w:rsid w:val="00AC1321"/>
    <w:pPr>
      <w:keepNext/>
      <w:jc w:val="center"/>
      <w:outlineLvl w:val="7"/>
    </w:pPr>
  </w:style>
  <w:style w:type="paragraph" w:styleId="9">
    <w:name w:val="heading 9"/>
    <w:basedOn w:val="a5"/>
    <w:next w:val="a5"/>
    <w:link w:val="90"/>
    <w:qFormat/>
    <w:rsid w:val="00D875F9"/>
    <w:pPr>
      <w:keepNext/>
      <w:jc w:val="center"/>
      <w:outlineLvl w:val="8"/>
    </w:pPr>
    <w:rPr>
      <w:b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0">
    <w:name w:val="Заголовок 1 Знак"/>
    <w:basedOn w:val="a6"/>
    <w:link w:val="1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aliases w:val="Sub heading Знак"/>
    <w:basedOn w:val="a6"/>
    <w:link w:val="21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6"/>
    <w:link w:val="8"/>
    <w:rsid w:val="00AC1321"/>
    <w:rPr>
      <w:rFonts w:eastAsia="Times New Roman" w:cs="Times New Roman"/>
      <w:szCs w:val="20"/>
      <w:lang w:eastAsia="ru-RU"/>
    </w:rPr>
  </w:style>
  <w:style w:type="paragraph" w:styleId="a9">
    <w:name w:val="annotation text"/>
    <w:basedOn w:val="a5"/>
    <w:link w:val="aa"/>
    <w:unhideWhenUsed/>
    <w:rsid w:val="00CE0ACE"/>
    <w:rPr>
      <w:sz w:val="20"/>
    </w:rPr>
  </w:style>
  <w:style w:type="character" w:customStyle="1" w:styleId="aa">
    <w:name w:val="Текст примечания Знак"/>
    <w:basedOn w:val="a6"/>
    <w:link w:val="a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5"/>
    <w:link w:val="ac"/>
    <w:uiPriority w:val="99"/>
    <w:rsid w:val="00CE0ACE"/>
    <w:pPr>
      <w:widowControl w:val="0"/>
      <w:tabs>
        <w:tab w:val="center" w:pos="4320"/>
        <w:tab w:val="right" w:pos="8640"/>
      </w:tabs>
    </w:pPr>
    <w:rPr>
      <w:sz w:val="20"/>
    </w:rPr>
  </w:style>
  <w:style w:type="character" w:customStyle="1" w:styleId="ac">
    <w:name w:val="Нижний колонтитул Знак"/>
    <w:basedOn w:val="a6"/>
    <w:link w:val="ab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annotation reference"/>
    <w:basedOn w:val="a6"/>
    <w:unhideWhenUsed/>
    <w:rsid w:val="00CE0ACE"/>
    <w:rPr>
      <w:sz w:val="16"/>
      <w:szCs w:val="16"/>
    </w:rPr>
  </w:style>
  <w:style w:type="character" w:styleId="ae">
    <w:name w:val="page number"/>
    <w:basedOn w:val="a6"/>
    <w:rsid w:val="00CE0ACE"/>
    <w:rPr>
      <w:sz w:val="20"/>
    </w:rPr>
  </w:style>
  <w:style w:type="paragraph" w:styleId="a">
    <w:name w:val="List Bullet"/>
    <w:basedOn w:val="a5"/>
    <w:unhideWhenUsed/>
    <w:rsid w:val="00CE0ACE"/>
    <w:pPr>
      <w:numPr>
        <w:numId w:val="1"/>
      </w:numPr>
      <w:contextualSpacing/>
      <w:jc w:val="both"/>
    </w:pPr>
    <w:rPr>
      <w:sz w:val="20"/>
    </w:rPr>
  </w:style>
  <w:style w:type="character" w:styleId="af">
    <w:name w:val="Hyperlink"/>
    <w:basedOn w:val="a6"/>
    <w:unhideWhenUsed/>
    <w:rsid w:val="00CE0ACE"/>
    <w:rPr>
      <w:color w:val="0000FF" w:themeColor="hyperlink"/>
      <w:u w:val="single"/>
    </w:rPr>
  </w:style>
  <w:style w:type="character" w:styleId="af0">
    <w:name w:val="Strong"/>
    <w:basedOn w:val="a6"/>
    <w:uiPriority w:val="22"/>
    <w:qFormat/>
    <w:rsid w:val="00AC1321"/>
    <w:rPr>
      <w:b/>
      <w:bCs/>
    </w:rPr>
  </w:style>
  <w:style w:type="paragraph" w:styleId="af1">
    <w:name w:val="Balloon Text"/>
    <w:basedOn w:val="a5"/>
    <w:link w:val="af2"/>
    <w:unhideWhenUsed/>
    <w:rsid w:val="00CE0ACE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6"/>
    <w:link w:val="af1"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3">
    <w:name w:val="Table Grid"/>
    <w:basedOn w:val="a7"/>
    <w:uiPriority w:val="5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5">
    <w:name w:val="List Paragraph"/>
    <w:aliases w:val="Абзац списка 1,Содержание. 2 уровень"/>
    <w:basedOn w:val="a5"/>
    <w:link w:val="af6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6">
    <w:name w:val="Абзац списка Знак"/>
    <w:aliases w:val="Абзац списка 1 Знак,Содержание. 2 уровень Знак"/>
    <w:link w:val="af5"/>
    <w:uiPriority w:val="34"/>
    <w:locked/>
    <w:rsid w:val="00AC1321"/>
  </w:style>
  <w:style w:type="paragraph" w:styleId="af7">
    <w:name w:val="TOC Heading"/>
    <w:basedOn w:val="1"/>
    <w:next w:val="a5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1"/>
    <w:qFormat/>
    <w:rsid w:val="00AC1321"/>
    <w:pPr>
      <w:keepNext w:val="0"/>
      <w:keepLines w:val="0"/>
      <w:widowControl w:val="0"/>
      <w:numPr>
        <w:numId w:val="2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customStyle="1" w:styleId="a1">
    <w:name w:val="СписокДефис"/>
    <w:basedOn w:val="a5"/>
    <w:rsid w:val="006D5219"/>
    <w:pPr>
      <w:widowControl w:val="0"/>
      <w:numPr>
        <w:numId w:val="3"/>
      </w:numPr>
      <w:ind w:left="340" w:hanging="340"/>
    </w:pPr>
  </w:style>
  <w:style w:type="paragraph" w:styleId="af8">
    <w:name w:val="header"/>
    <w:basedOn w:val="a5"/>
    <w:link w:val="af9"/>
    <w:uiPriority w:val="99"/>
    <w:unhideWhenUsed/>
    <w:rsid w:val="006D521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6"/>
    <w:link w:val="af8"/>
    <w:uiPriority w:val="99"/>
    <w:rsid w:val="006D5219"/>
    <w:rPr>
      <w:rFonts w:eastAsia="Times New Roman" w:cs="Times New Roman"/>
      <w:color w:val="000000"/>
      <w:sz w:val="22"/>
      <w:szCs w:val="20"/>
      <w:lang w:eastAsia="ru-RU"/>
    </w:rPr>
  </w:style>
  <w:style w:type="table" w:customStyle="1" w:styleId="61">
    <w:name w:val="Сетка таблицы6"/>
    <w:basedOn w:val="a7"/>
    <w:next w:val="af3"/>
    <w:uiPriority w:val="59"/>
    <w:rsid w:val="009254AE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7"/>
    <w:next w:val="af3"/>
    <w:uiPriority w:val="59"/>
    <w:rsid w:val="009254AE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6"/>
    <w:link w:val="3"/>
    <w:rsid w:val="009812B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40">
    <w:name w:val="Заголовок 4 Знак"/>
    <w:basedOn w:val="a6"/>
    <w:link w:val="4"/>
    <w:rsid w:val="009812BA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0"/>
      <w:lang w:eastAsia="ru-RU"/>
    </w:rPr>
  </w:style>
  <w:style w:type="paragraph" w:customStyle="1" w:styleId="Default">
    <w:name w:val="Default"/>
    <w:uiPriority w:val="99"/>
    <w:rsid w:val="009812BA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lang w:eastAsia="ru-RU"/>
    </w:rPr>
  </w:style>
  <w:style w:type="paragraph" w:styleId="afa">
    <w:name w:val="annotation subject"/>
    <w:basedOn w:val="a9"/>
    <w:next w:val="a9"/>
    <w:link w:val="afb"/>
    <w:unhideWhenUsed/>
    <w:rsid w:val="00DC422D"/>
    <w:rPr>
      <w:b/>
      <w:bCs/>
    </w:rPr>
  </w:style>
  <w:style w:type="character" w:customStyle="1" w:styleId="afb">
    <w:name w:val="Тема примечания Знак"/>
    <w:basedOn w:val="aa"/>
    <w:link w:val="afa"/>
    <w:rsid w:val="00DC422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50">
    <w:name w:val="Заголовок 5 Знак"/>
    <w:basedOn w:val="a6"/>
    <w:link w:val="5"/>
    <w:rsid w:val="00D875F9"/>
    <w:rPr>
      <w:rFonts w:eastAsia="Times New Roman" w:cs="Times New Roman"/>
      <w:color w:val="000000"/>
      <w:sz w:val="22"/>
      <w:szCs w:val="20"/>
      <w:lang w:val="en-US" w:eastAsia="ru-RU"/>
    </w:rPr>
  </w:style>
  <w:style w:type="character" w:customStyle="1" w:styleId="60">
    <w:name w:val="Заголовок 6 Знак"/>
    <w:basedOn w:val="a6"/>
    <w:link w:val="6"/>
    <w:rsid w:val="00D875F9"/>
    <w:rPr>
      <w:rFonts w:ascii="Calibri" w:eastAsia="Times New Roman" w:hAnsi="Calibri" w:cs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6"/>
    <w:link w:val="7"/>
    <w:rsid w:val="00D875F9"/>
    <w:rPr>
      <w:rFonts w:eastAsia="Times New Roman" w:cs="Times New Roman"/>
      <w:b/>
      <w:sz w:val="22"/>
      <w:szCs w:val="20"/>
      <w:lang w:eastAsia="ru-RU"/>
    </w:rPr>
  </w:style>
  <w:style w:type="character" w:customStyle="1" w:styleId="90">
    <w:name w:val="Заголовок 9 Знак"/>
    <w:basedOn w:val="a6"/>
    <w:link w:val="9"/>
    <w:rsid w:val="00D875F9"/>
    <w:rPr>
      <w:rFonts w:eastAsia="Times New Roman" w:cs="Times New Roman"/>
      <w:b/>
      <w:color w:val="000000"/>
      <w:sz w:val="22"/>
      <w:szCs w:val="20"/>
      <w:lang w:eastAsia="ru-RU"/>
    </w:rPr>
  </w:style>
  <w:style w:type="numbering" w:customStyle="1" w:styleId="13">
    <w:name w:val="Нет списка1"/>
    <w:next w:val="a8"/>
    <w:uiPriority w:val="99"/>
    <w:semiHidden/>
    <w:unhideWhenUsed/>
    <w:rsid w:val="00D875F9"/>
  </w:style>
  <w:style w:type="numbering" w:customStyle="1" w:styleId="110">
    <w:name w:val="Нет списка11"/>
    <w:next w:val="a8"/>
    <w:uiPriority w:val="99"/>
    <w:semiHidden/>
    <w:unhideWhenUsed/>
    <w:rsid w:val="00D875F9"/>
  </w:style>
  <w:style w:type="paragraph" w:styleId="afc">
    <w:name w:val="Body Text Indent"/>
    <w:basedOn w:val="a5"/>
    <w:link w:val="afd"/>
    <w:rsid w:val="00D875F9"/>
    <w:pPr>
      <w:ind w:left="60"/>
    </w:pPr>
    <w:rPr>
      <w:rFonts w:ascii="Arial" w:hAnsi="Arial"/>
      <w:snapToGrid w:val="0"/>
    </w:rPr>
  </w:style>
  <w:style w:type="character" w:customStyle="1" w:styleId="afd">
    <w:name w:val="Основной текст с отступом Знак"/>
    <w:basedOn w:val="a6"/>
    <w:link w:val="afc"/>
    <w:rsid w:val="00D875F9"/>
    <w:rPr>
      <w:rFonts w:ascii="Arial" w:eastAsia="Times New Roman" w:hAnsi="Arial" w:cs="Times New Roman"/>
      <w:snapToGrid w:val="0"/>
      <w:color w:val="000000"/>
      <w:sz w:val="22"/>
      <w:szCs w:val="20"/>
      <w:lang w:eastAsia="ru-RU"/>
    </w:rPr>
  </w:style>
  <w:style w:type="paragraph" w:customStyle="1" w:styleId="ConsPlusNormal">
    <w:name w:val="ConsPlusNormal"/>
    <w:rsid w:val="00D875F9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Body Text"/>
    <w:basedOn w:val="a5"/>
    <w:link w:val="aff"/>
    <w:unhideWhenUsed/>
    <w:qFormat/>
    <w:rsid w:val="00D875F9"/>
    <w:pPr>
      <w:spacing w:after="120"/>
    </w:pPr>
    <w:rPr>
      <w:color w:val="auto"/>
      <w:sz w:val="24"/>
      <w:szCs w:val="24"/>
    </w:rPr>
  </w:style>
  <w:style w:type="character" w:customStyle="1" w:styleId="aff">
    <w:name w:val="Основной текст Знак"/>
    <w:basedOn w:val="a6"/>
    <w:link w:val="afe"/>
    <w:rsid w:val="00D875F9"/>
    <w:rPr>
      <w:rFonts w:eastAsia="Times New Roman" w:cs="Times New Roman"/>
      <w:lang w:eastAsia="ru-RU"/>
    </w:rPr>
  </w:style>
  <w:style w:type="paragraph" w:styleId="23">
    <w:name w:val="Body Text 2"/>
    <w:basedOn w:val="a5"/>
    <w:link w:val="24"/>
    <w:rsid w:val="00D875F9"/>
    <w:rPr>
      <w:rFonts w:ascii="Arial" w:hAnsi="Arial"/>
      <w:snapToGrid w:val="0"/>
      <w:color w:val="FF0000"/>
    </w:rPr>
  </w:style>
  <w:style w:type="character" w:customStyle="1" w:styleId="24">
    <w:name w:val="Основной текст 2 Знак"/>
    <w:basedOn w:val="a6"/>
    <w:link w:val="23"/>
    <w:rsid w:val="00D875F9"/>
    <w:rPr>
      <w:rFonts w:ascii="Arial" w:eastAsia="Times New Roman" w:hAnsi="Arial" w:cs="Times New Roman"/>
      <w:snapToGrid w:val="0"/>
      <w:color w:val="FF0000"/>
      <w:sz w:val="22"/>
      <w:szCs w:val="20"/>
      <w:lang w:eastAsia="ru-RU"/>
    </w:rPr>
  </w:style>
  <w:style w:type="paragraph" w:styleId="aff0">
    <w:name w:val="endnote text"/>
    <w:basedOn w:val="a5"/>
    <w:link w:val="aff1"/>
    <w:uiPriority w:val="99"/>
    <w:rsid w:val="00D875F9"/>
    <w:rPr>
      <w:color w:val="auto"/>
      <w:sz w:val="20"/>
    </w:rPr>
  </w:style>
  <w:style w:type="character" w:customStyle="1" w:styleId="aff1">
    <w:name w:val="Текст концевой сноски Знак"/>
    <w:basedOn w:val="a6"/>
    <w:link w:val="aff0"/>
    <w:uiPriority w:val="99"/>
    <w:rsid w:val="00D875F9"/>
    <w:rPr>
      <w:rFonts w:eastAsia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rsid w:val="00D875F9"/>
    <w:rPr>
      <w:vertAlign w:val="superscript"/>
    </w:rPr>
  </w:style>
  <w:style w:type="paragraph" w:styleId="31">
    <w:name w:val="Body Text Indent 3"/>
    <w:basedOn w:val="a5"/>
    <w:link w:val="32"/>
    <w:unhideWhenUsed/>
    <w:rsid w:val="00D875F9"/>
    <w:pPr>
      <w:spacing w:after="120"/>
      <w:ind w:left="283"/>
    </w:pPr>
    <w:rPr>
      <w:color w:val="auto"/>
      <w:sz w:val="16"/>
      <w:szCs w:val="16"/>
    </w:rPr>
  </w:style>
  <w:style w:type="character" w:customStyle="1" w:styleId="32">
    <w:name w:val="Основной текст с отступом 3 Знак"/>
    <w:basedOn w:val="a6"/>
    <w:link w:val="31"/>
    <w:rsid w:val="00D875F9"/>
    <w:rPr>
      <w:rFonts w:eastAsia="Times New Roman" w:cs="Times New Roman"/>
      <w:sz w:val="16"/>
      <w:szCs w:val="16"/>
      <w:lang w:eastAsia="ru-RU"/>
    </w:rPr>
  </w:style>
  <w:style w:type="numbering" w:customStyle="1" w:styleId="25">
    <w:name w:val="Нет списка2"/>
    <w:next w:val="a8"/>
    <w:uiPriority w:val="99"/>
    <w:semiHidden/>
    <w:unhideWhenUsed/>
    <w:rsid w:val="00D875F9"/>
  </w:style>
  <w:style w:type="character" w:customStyle="1" w:styleId="ssrwqt-field-value">
    <w:name w:val="ssrwqt-field-value"/>
    <w:rsid w:val="00D875F9"/>
  </w:style>
  <w:style w:type="numbering" w:customStyle="1" w:styleId="33">
    <w:name w:val="Нет списка3"/>
    <w:next w:val="a8"/>
    <w:semiHidden/>
    <w:rsid w:val="00D875F9"/>
  </w:style>
  <w:style w:type="paragraph" w:customStyle="1" w:styleId="2Subheading">
    <w:name w:val="Заголовок 2.Sub heading"/>
    <w:basedOn w:val="a5"/>
    <w:next w:val="a5"/>
    <w:rsid w:val="00D875F9"/>
    <w:pPr>
      <w:keepNext/>
      <w:spacing w:before="240" w:after="240"/>
      <w:jc w:val="both"/>
    </w:pPr>
    <w:rPr>
      <w:rFonts w:ascii="Arial" w:hAnsi="Arial"/>
      <w:b/>
      <w:i/>
      <w:lang w:val="en-US"/>
    </w:rPr>
  </w:style>
  <w:style w:type="paragraph" w:styleId="14">
    <w:name w:val="toc 1"/>
    <w:basedOn w:val="a5"/>
    <w:next w:val="a5"/>
    <w:autoRedefine/>
    <w:rsid w:val="00D875F9"/>
    <w:pPr>
      <w:tabs>
        <w:tab w:val="left" w:pos="-426"/>
        <w:tab w:val="left" w:pos="-284"/>
        <w:tab w:val="left" w:pos="480"/>
        <w:tab w:val="left" w:pos="9923"/>
      </w:tabs>
      <w:ind w:left="-567" w:right="-2"/>
      <w:jc w:val="both"/>
    </w:pPr>
    <w:rPr>
      <w:noProof/>
      <w:szCs w:val="16"/>
    </w:rPr>
  </w:style>
  <w:style w:type="paragraph" w:styleId="26">
    <w:name w:val="toc 2"/>
    <w:basedOn w:val="a5"/>
    <w:next w:val="a5"/>
    <w:autoRedefine/>
    <w:uiPriority w:val="39"/>
    <w:rsid w:val="00D875F9"/>
    <w:pPr>
      <w:tabs>
        <w:tab w:val="left" w:pos="-284"/>
        <w:tab w:val="left" w:pos="0"/>
        <w:tab w:val="left" w:leader="dot" w:pos="9923"/>
      </w:tabs>
      <w:ind w:left="-567" w:right="-1"/>
    </w:pPr>
    <w:rPr>
      <w:noProof/>
      <w:color w:val="000080"/>
      <w:lang w:val="en-AU"/>
    </w:rPr>
  </w:style>
  <w:style w:type="paragraph" w:styleId="34">
    <w:name w:val="toc 3"/>
    <w:basedOn w:val="a5"/>
    <w:next w:val="a5"/>
    <w:autoRedefine/>
    <w:rsid w:val="00D875F9"/>
    <w:pPr>
      <w:tabs>
        <w:tab w:val="left" w:pos="851"/>
        <w:tab w:val="left" w:pos="1701"/>
        <w:tab w:val="right" w:leader="dot" w:pos="10065"/>
      </w:tabs>
      <w:ind w:left="480" w:right="-483"/>
    </w:pPr>
    <w:rPr>
      <w:noProof/>
      <w:lang w:val="en-AU"/>
    </w:rPr>
  </w:style>
  <w:style w:type="paragraph" w:styleId="41">
    <w:name w:val="toc 4"/>
    <w:basedOn w:val="a5"/>
    <w:next w:val="a5"/>
    <w:autoRedefine/>
    <w:uiPriority w:val="39"/>
    <w:rsid w:val="00D875F9"/>
    <w:pPr>
      <w:ind w:left="720"/>
    </w:pPr>
  </w:style>
  <w:style w:type="paragraph" w:styleId="51">
    <w:name w:val="toc 5"/>
    <w:basedOn w:val="a5"/>
    <w:next w:val="a5"/>
    <w:autoRedefine/>
    <w:uiPriority w:val="39"/>
    <w:rsid w:val="00D875F9"/>
    <w:pPr>
      <w:ind w:left="960"/>
    </w:pPr>
  </w:style>
  <w:style w:type="paragraph" w:styleId="62">
    <w:name w:val="toc 6"/>
    <w:basedOn w:val="a5"/>
    <w:next w:val="a5"/>
    <w:autoRedefine/>
    <w:uiPriority w:val="39"/>
    <w:rsid w:val="00D875F9"/>
    <w:pPr>
      <w:ind w:left="1200"/>
    </w:pPr>
  </w:style>
  <w:style w:type="paragraph" w:styleId="71">
    <w:name w:val="toc 7"/>
    <w:basedOn w:val="a5"/>
    <w:next w:val="a5"/>
    <w:autoRedefine/>
    <w:uiPriority w:val="39"/>
    <w:rsid w:val="00D875F9"/>
    <w:pPr>
      <w:ind w:left="1440"/>
    </w:pPr>
  </w:style>
  <w:style w:type="paragraph" w:styleId="81">
    <w:name w:val="toc 8"/>
    <w:basedOn w:val="a5"/>
    <w:next w:val="a5"/>
    <w:autoRedefine/>
    <w:uiPriority w:val="39"/>
    <w:rsid w:val="00D875F9"/>
    <w:pPr>
      <w:ind w:left="1680"/>
    </w:pPr>
  </w:style>
  <w:style w:type="paragraph" w:styleId="91">
    <w:name w:val="toc 9"/>
    <w:basedOn w:val="a5"/>
    <w:next w:val="a5"/>
    <w:autoRedefine/>
    <w:uiPriority w:val="39"/>
    <w:rsid w:val="00D875F9"/>
    <w:pPr>
      <w:ind w:left="1920"/>
    </w:pPr>
  </w:style>
  <w:style w:type="paragraph" w:styleId="27">
    <w:name w:val="Body Text Indent 2"/>
    <w:basedOn w:val="a5"/>
    <w:link w:val="28"/>
    <w:rsid w:val="00D875F9"/>
    <w:pPr>
      <w:ind w:firstLine="720"/>
      <w:jc w:val="both"/>
    </w:pPr>
  </w:style>
  <w:style w:type="character" w:customStyle="1" w:styleId="28">
    <w:name w:val="Основной текст с отступом 2 Знак"/>
    <w:basedOn w:val="a6"/>
    <w:link w:val="27"/>
    <w:rsid w:val="00D875F9"/>
    <w:rPr>
      <w:rFonts w:eastAsia="Times New Roman" w:cs="Times New Roman"/>
      <w:color w:val="000000"/>
      <w:sz w:val="22"/>
      <w:szCs w:val="20"/>
      <w:lang w:eastAsia="ru-RU"/>
    </w:rPr>
  </w:style>
  <w:style w:type="paragraph" w:styleId="35">
    <w:name w:val="Body Text 3"/>
    <w:basedOn w:val="a5"/>
    <w:link w:val="36"/>
    <w:rsid w:val="00D875F9"/>
    <w:pPr>
      <w:jc w:val="both"/>
    </w:pPr>
    <w:rPr>
      <w:b/>
      <w:i/>
      <w:sz w:val="36"/>
      <w:u w:val="single"/>
    </w:rPr>
  </w:style>
  <w:style w:type="character" w:customStyle="1" w:styleId="36">
    <w:name w:val="Основной текст 3 Знак"/>
    <w:basedOn w:val="a6"/>
    <w:link w:val="35"/>
    <w:rsid w:val="00D875F9"/>
    <w:rPr>
      <w:rFonts w:eastAsia="Times New Roman" w:cs="Times New Roman"/>
      <w:b/>
      <w:i/>
      <w:color w:val="000000"/>
      <w:sz w:val="36"/>
      <w:szCs w:val="20"/>
      <w:u w:val="single"/>
      <w:lang w:eastAsia="ru-RU"/>
    </w:rPr>
  </w:style>
  <w:style w:type="paragraph" w:customStyle="1" w:styleId="63">
    <w:name w:val="обычный 6"/>
    <w:basedOn w:val="a5"/>
    <w:rsid w:val="00D875F9"/>
    <w:pPr>
      <w:spacing w:before="60"/>
      <w:ind w:firstLine="567"/>
      <w:jc w:val="both"/>
    </w:pPr>
    <w:rPr>
      <w:b/>
      <w:color w:val="FF0000"/>
    </w:rPr>
  </w:style>
  <w:style w:type="paragraph" w:styleId="aff3">
    <w:name w:val="Document Map"/>
    <w:basedOn w:val="a5"/>
    <w:link w:val="aff4"/>
    <w:rsid w:val="00D875F9"/>
    <w:pPr>
      <w:shd w:val="clear" w:color="auto" w:fill="000080"/>
    </w:pPr>
    <w:rPr>
      <w:rFonts w:ascii="Tahoma" w:hAnsi="Tahoma"/>
    </w:rPr>
  </w:style>
  <w:style w:type="character" w:customStyle="1" w:styleId="aff4">
    <w:name w:val="Схема документа Знак"/>
    <w:basedOn w:val="a6"/>
    <w:link w:val="aff3"/>
    <w:rsid w:val="00D875F9"/>
    <w:rPr>
      <w:rFonts w:ascii="Tahoma" w:eastAsia="Times New Roman" w:hAnsi="Tahoma" w:cs="Times New Roman"/>
      <w:color w:val="000000"/>
      <w:sz w:val="22"/>
      <w:szCs w:val="20"/>
      <w:shd w:val="clear" w:color="auto" w:fill="000080"/>
      <w:lang w:eastAsia="ru-RU"/>
    </w:rPr>
  </w:style>
  <w:style w:type="paragraph" w:styleId="aff5">
    <w:name w:val="caption"/>
    <w:basedOn w:val="a5"/>
    <w:next w:val="a5"/>
    <w:qFormat/>
    <w:rsid w:val="00D875F9"/>
    <w:pPr>
      <w:keepNext/>
      <w:jc w:val="center"/>
      <w:outlineLvl w:val="0"/>
    </w:pPr>
    <w:rPr>
      <w:b/>
    </w:rPr>
  </w:style>
  <w:style w:type="character" w:styleId="aff6">
    <w:name w:val="footnote reference"/>
    <w:rsid w:val="00D875F9"/>
    <w:rPr>
      <w:vertAlign w:val="superscript"/>
    </w:rPr>
  </w:style>
  <w:style w:type="paragraph" w:styleId="aff7">
    <w:name w:val="footnote text"/>
    <w:basedOn w:val="a5"/>
    <w:link w:val="aff8"/>
    <w:uiPriority w:val="99"/>
    <w:rsid w:val="00D875F9"/>
    <w:rPr>
      <w:sz w:val="20"/>
    </w:rPr>
  </w:style>
  <w:style w:type="character" w:customStyle="1" w:styleId="aff8">
    <w:name w:val="Текст сноски Знак"/>
    <w:basedOn w:val="a6"/>
    <w:link w:val="aff7"/>
    <w:uiPriority w:val="99"/>
    <w:rsid w:val="00D875F9"/>
    <w:rPr>
      <w:rFonts w:eastAsia="Times New Roman" w:cs="Times New Roman"/>
      <w:color w:val="000000"/>
      <w:sz w:val="20"/>
      <w:szCs w:val="20"/>
      <w:lang w:eastAsia="ru-RU"/>
    </w:rPr>
  </w:style>
  <w:style w:type="paragraph" w:styleId="aff9">
    <w:name w:val="Plain Text"/>
    <w:basedOn w:val="a5"/>
    <w:link w:val="affa"/>
    <w:uiPriority w:val="99"/>
    <w:rsid w:val="00D875F9"/>
    <w:rPr>
      <w:rFonts w:ascii="Courier New" w:hAnsi="Courier New"/>
      <w:sz w:val="20"/>
    </w:rPr>
  </w:style>
  <w:style w:type="character" w:customStyle="1" w:styleId="affa">
    <w:name w:val="Текст Знак"/>
    <w:basedOn w:val="a6"/>
    <w:link w:val="aff9"/>
    <w:uiPriority w:val="99"/>
    <w:rsid w:val="00D875F9"/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styleId="affb">
    <w:name w:val="Title"/>
    <w:basedOn w:val="a5"/>
    <w:link w:val="affc"/>
    <w:qFormat/>
    <w:rsid w:val="00D875F9"/>
    <w:pPr>
      <w:ind w:firstLine="720"/>
      <w:jc w:val="center"/>
    </w:pPr>
    <w:rPr>
      <w:rFonts w:ascii="Arial" w:hAnsi="Arial"/>
    </w:rPr>
  </w:style>
  <w:style w:type="character" w:customStyle="1" w:styleId="affc">
    <w:name w:val="Заголовок Знак"/>
    <w:basedOn w:val="a6"/>
    <w:link w:val="affb"/>
    <w:rsid w:val="00D875F9"/>
    <w:rPr>
      <w:rFonts w:ascii="Arial" w:eastAsia="Times New Roman" w:hAnsi="Arial" w:cs="Times New Roman"/>
      <w:color w:val="000000"/>
      <w:sz w:val="22"/>
      <w:szCs w:val="20"/>
      <w:lang w:eastAsia="ru-RU"/>
    </w:rPr>
  </w:style>
  <w:style w:type="paragraph" w:styleId="affd">
    <w:name w:val="Subtitle"/>
    <w:basedOn w:val="a5"/>
    <w:link w:val="affe"/>
    <w:qFormat/>
    <w:rsid w:val="00D875F9"/>
    <w:pPr>
      <w:spacing w:before="120" w:after="120"/>
      <w:ind w:firstLine="567"/>
      <w:jc w:val="center"/>
    </w:pPr>
    <w:rPr>
      <w:b/>
    </w:rPr>
  </w:style>
  <w:style w:type="character" w:customStyle="1" w:styleId="affe">
    <w:name w:val="Подзаголовок Знак"/>
    <w:basedOn w:val="a6"/>
    <w:link w:val="affd"/>
    <w:rsid w:val="00D875F9"/>
    <w:rPr>
      <w:rFonts w:eastAsia="Times New Roman" w:cs="Times New Roman"/>
      <w:b/>
      <w:color w:val="000000"/>
      <w:sz w:val="22"/>
      <w:szCs w:val="20"/>
      <w:lang w:eastAsia="ru-RU"/>
    </w:rPr>
  </w:style>
  <w:style w:type="character" w:styleId="afff">
    <w:name w:val="FollowedHyperlink"/>
    <w:rsid w:val="00D875F9"/>
    <w:rPr>
      <w:color w:val="800080"/>
      <w:u w:val="single"/>
    </w:rPr>
  </w:style>
  <w:style w:type="paragraph" w:customStyle="1" w:styleId="afff0">
    <w:name w:val="абзац"/>
    <w:basedOn w:val="a5"/>
    <w:rsid w:val="00D875F9"/>
    <w:pPr>
      <w:widowControl w:val="0"/>
      <w:spacing w:before="60" w:after="60"/>
      <w:ind w:firstLine="567"/>
      <w:jc w:val="both"/>
    </w:pPr>
  </w:style>
  <w:style w:type="paragraph" w:customStyle="1" w:styleId="a3">
    <w:name w:val="СписокНум"/>
    <w:basedOn w:val="a5"/>
    <w:rsid w:val="00D875F9"/>
    <w:pPr>
      <w:numPr>
        <w:numId w:val="6"/>
      </w:numPr>
      <w:tabs>
        <w:tab w:val="num" w:pos="420"/>
        <w:tab w:val="num" w:pos="927"/>
      </w:tabs>
      <w:spacing w:before="120"/>
      <w:ind w:left="420" w:firstLine="567"/>
      <w:jc w:val="both"/>
    </w:pPr>
    <w:rPr>
      <w:rFonts w:ascii="Arial" w:hAnsi="Arial"/>
    </w:rPr>
  </w:style>
  <w:style w:type="paragraph" w:styleId="afff1">
    <w:name w:val="Block Text"/>
    <w:basedOn w:val="a5"/>
    <w:rsid w:val="00D875F9"/>
    <w:pPr>
      <w:ind w:left="-142" w:right="425"/>
      <w:jc w:val="both"/>
    </w:pPr>
  </w:style>
  <w:style w:type="paragraph" w:customStyle="1" w:styleId="15">
    <w:name w:val="Обычный (веб)1"/>
    <w:basedOn w:val="a5"/>
    <w:rsid w:val="00D875F9"/>
    <w:pPr>
      <w:widowControl w:val="0"/>
      <w:spacing w:before="100" w:after="100"/>
    </w:pPr>
    <w:rPr>
      <w:rFonts w:ascii="Arial" w:hAnsi="Arial"/>
      <w:sz w:val="20"/>
    </w:rPr>
  </w:style>
  <w:style w:type="paragraph" w:customStyle="1" w:styleId="afff2">
    <w:name w:val="Нормальный"/>
    <w:rsid w:val="00D875F9"/>
    <w:pPr>
      <w:widowControl w:val="0"/>
      <w:spacing w:before="60" w:after="0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rmalrus">
    <w:name w:val="Normal_rus"/>
    <w:basedOn w:val="a5"/>
    <w:rsid w:val="00D875F9"/>
    <w:pPr>
      <w:spacing w:line="240" w:lineRule="atLeast"/>
      <w:ind w:firstLine="567"/>
      <w:jc w:val="both"/>
    </w:pPr>
    <w:rPr>
      <w:rFonts w:ascii="Futuris" w:hAnsi="Futuris"/>
      <w:sz w:val="18"/>
      <w:lang w:val="en-US"/>
    </w:rPr>
  </w:style>
  <w:style w:type="paragraph" w:customStyle="1" w:styleId="Text">
    <w:name w:val="Text"/>
    <w:basedOn w:val="a5"/>
    <w:rsid w:val="00D875F9"/>
    <w:pPr>
      <w:jc w:val="both"/>
    </w:pPr>
    <w:rPr>
      <w:rFonts w:ascii="Courier New" w:hAnsi="Courier New"/>
      <w:sz w:val="20"/>
    </w:rPr>
  </w:style>
  <w:style w:type="paragraph" w:customStyle="1" w:styleId="29">
    <w:name w:val="Обычный  2"/>
    <w:basedOn w:val="a5"/>
    <w:rsid w:val="00D875F9"/>
    <w:rPr>
      <w:color w:val="auto"/>
    </w:rPr>
  </w:style>
  <w:style w:type="paragraph" w:customStyle="1" w:styleId="37">
    <w:name w:val="Обычный 3"/>
    <w:basedOn w:val="a5"/>
    <w:next w:val="a5"/>
    <w:rsid w:val="00D875F9"/>
    <w:pPr>
      <w:ind w:firstLine="567"/>
    </w:pPr>
    <w:rPr>
      <w:color w:val="auto"/>
    </w:rPr>
  </w:style>
  <w:style w:type="paragraph" w:customStyle="1" w:styleId="42">
    <w:name w:val="Обычный 4"/>
    <w:basedOn w:val="af8"/>
    <w:rsid w:val="00D875F9"/>
    <w:pPr>
      <w:tabs>
        <w:tab w:val="clear" w:pos="4677"/>
        <w:tab w:val="clear" w:pos="9355"/>
      </w:tabs>
      <w:ind w:left="557" w:hanging="284"/>
    </w:pPr>
    <w:rPr>
      <w:i/>
      <w:color w:val="000080"/>
    </w:rPr>
  </w:style>
  <w:style w:type="paragraph" w:customStyle="1" w:styleId="52">
    <w:name w:val="Обычный 5"/>
    <w:basedOn w:val="14"/>
    <w:rsid w:val="00D875F9"/>
    <w:pPr>
      <w:ind w:left="0"/>
    </w:pPr>
    <w:rPr>
      <w:b/>
      <w:i/>
      <w:noProof w:val="0"/>
      <w:color w:val="auto"/>
    </w:rPr>
  </w:style>
  <w:style w:type="paragraph" w:customStyle="1" w:styleId="afff3">
    <w:name w:val="Приложение"/>
    <w:basedOn w:val="a5"/>
    <w:rsid w:val="00D875F9"/>
    <w:pPr>
      <w:spacing w:before="100" w:after="100"/>
      <w:ind w:firstLine="7768"/>
    </w:pPr>
    <w:rPr>
      <w:b/>
      <w:color w:val="000080"/>
    </w:rPr>
  </w:style>
  <w:style w:type="paragraph" w:customStyle="1" w:styleId="92">
    <w:name w:val="Приложение 9 имя"/>
    <w:basedOn w:val="29"/>
    <w:rsid w:val="00D875F9"/>
    <w:pPr>
      <w:jc w:val="right"/>
    </w:pPr>
    <w:rPr>
      <w:color w:val="000080"/>
    </w:rPr>
  </w:style>
  <w:style w:type="paragraph" w:customStyle="1" w:styleId="64">
    <w:name w:val="Наименование 6"/>
    <w:basedOn w:val="a5"/>
    <w:rsid w:val="00D875F9"/>
    <w:pPr>
      <w:jc w:val="center"/>
    </w:pPr>
    <w:rPr>
      <w:b/>
      <w:color w:val="000080"/>
      <w:sz w:val="32"/>
    </w:rPr>
  </w:style>
  <w:style w:type="paragraph" w:customStyle="1" w:styleId="16">
    <w:name w:val="Стиль1"/>
    <w:basedOn w:val="a5"/>
    <w:rsid w:val="00D875F9"/>
    <w:pPr>
      <w:jc w:val="center"/>
    </w:pPr>
    <w:rPr>
      <w:b/>
      <w:color w:val="000080"/>
    </w:rPr>
  </w:style>
  <w:style w:type="paragraph" w:customStyle="1" w:styleId="72">
    <w:name w:val="Обычный 7"/>
    <w:basedOn w:val="a5"/>
    <w:rsid w:val="00D875F9"/>
    <w:pPr>
      <w:jc w:val="center"/>
    </w:pPr>
    <w:rPr>
      <w:b/>
      <w:color w:val="000080"/>
      <w:sz w:val="24"/>
    </w:rPr>
  </w:style>
  <w:style w:type="paragraph" w:customStyle="1" w:styleId="11">
    <w:name w:val="заголовок 11"/>
    <w:basedOn w:val="1"/>
    <w:rsid w:val="00D875F9"/>
    <w:pPr>
      <w:keepLines w:val="0"/>
      <w:numPr>
        <w:numId w:val="7"/>
      </w:numPr>
      <w:tabs>
        <w:tab w:val="num" w:pos="1069"/>
      </w:tabs>
      <w:spacing w:before="120" w:after="120"/>
      <w:ind w:left="360"/>
    </w:pPr>
    <w:rPr>
      <w:rFonts w:ascii="Times New Roman" w:eastAsia="Times New Roman" w:hAnsi="Times New Roman" w:cs="Times New Roman"/>
      <w:bCs w:val="0"/>
      <w:color w:val="000000"/>
      <w:kern w:val="28"/>
      <w:szCs w:val="20"/>
    </w:rPr>
  </w:style>
  <w:style w:type="paragraph" w:customStyle="1" w:styleId="410">
    <w:name w:val="заголовок 41"/>
    <w:basedOn w:val="4"/>
    <w:rsid w:val="00D875F9"/>
    <w:pPr>
      <w:keepLines w:val="0"/>
      <w:tabs>
        <w:tab w:val="left" w:pos="284"/>
      </w:tabs>
      <w:spacing w:before="240" w:after="240"/>
      <w:ind w:firstLine="397"/>
    </w:pPr>
    <w:rPr>
      <w:rFonts w:ascii="Arial" w:eastAsia="Times New Roman" w:hAnsi="Arial" w:cs="Times New Roman"/>
      <w:b/>
      <w:iCs w:val="0"/>
      <w:color w:val="000080"/>
      <w:sz w:val="24"/>
      <w:lang w:val="en-US"/>
    </w:rPr>
  </w:style>
  <w:style w:type="paragraph" w:customStyle="1" w:styleId="afff4">
    <w:name w:val="Приложение №"/>
    <w:basedOn w:val="92"/>
    <w:autoRedefine/>
    <w:rsid w:val="00D875F9"/>
    <w:pPr>
      <w:ind w:firstLine="7768"/>
      <w:jc w:val="left"/>
    </w:pPr>
    <w:rPr>
      <w:b/>
      <w:color w:val="000000"/>
    </w:rPr>
  </w:style>
  <w:style w:type="paragraph" w:customStyle="1" w:styleId="afff5">
    <w:name w:val="Приложение № имя"/>
    <w:basedOn w:val="afff4"/>
    <w:rsid w:val="00D875F9"/>
    <w:rPr>
      <w:b w:val="0"/>
    </w:rPr>
  </w:style>
  <w:style w:type="paragraph" w:customStyle="1" w:styleId="afff6">
    <w:name w:val="наименование объекта чП"/>
    <w:basedOn w:val="7"/>
    <w:rsid w:val="00D875F9"/>
    <w:pPr>
      <w:jc w:val="center"/>
    </w:pPr>
    <w:rPr>
      <w:color w:val="000080"/>
    </w:rPr>
  </w:style>
  <w:style w:type="paragraph" w:customStyle="1" w:styleId="2a">
    <w:name w:val="наименование объекта чп 2 строки"/>
    <w:basedOn w:val="afff3"/>
    <w:rsid w:val="00D875F9"/>
    <w:pPr>
      <w:spacing w:before="0" w:after="0"/>
      <w:ind w:firstLine="0"/>
      <w:jc w:val="center"/>
    </w:pPr>
  </w:style>
  <w:style w:type="paragraph" w:customStyle="1" w:styleId="afff7">
    <w:name w:val="приложение к приказу"/>
    <w:basedOn w:val="afff4"/>
    <w:rsid w:val="00D875F9"/>
    <w:pPr>
      <w:ind w:firstLine="6237"/>
    </w:pPr>
  </w:style>
  <w:style w:type="paragraph" w:customStyle="1" w:styleId="afff8">
    <w:name w:val="приложение к пр имя"/>
    <w:basedOn w:val="afff5"/>
    <w:rsid w:val="00D875F9"/>
    <w:pPr>
      <w:ind w:firstLine="6237"/>
    </w:pPr>
  </w:style>
  <w:style w:type="paragraph" w:customStyle="1" w:styleId="2b">
    <w:name w:val="гиперссылка 2"/>
    <w:basedOn w:val="29"/>
    <w:rsid w:val="00D875F9"/>
    <w:rPr>
      <w:color w:val="000080"/>
    </w:rPr>
  </w:style>
  <w:style w:type="paragraph" w:customStyle="1" w:styleId="150">
    <w:name w:val="верзний колонтитул раздела 15"/>
    <w:basedOn w:val="af8"/>
    <w:rsid w:val="00D875F9"/>
    <w:pPr>
      <w:tabs>
        <w:tab w:val="clear" w:pos="4677"/>
        <w:tab w:val="clear" w:pos="9355"/>
      </w:tabs>
      <w:jc w:val="both"/>
    </w:pPr>
    <w:rPr>
      <w:i/>
      <w:color w:val="808080"/>
      <w:sz w:val="16"/>
    </w:rPr>
  </w:style>
  <w:style w:type="paragraph" w:customStyle="1" w:styleId="afff9">
    <w:name w:val="наименование таблицы"/>
    <w:basedOn w:val="11"/>
    <w:rsid w:val="00D875F9"/>
    <w:pPr>
      <w:numPr>
        <w:numId w:val="0"/>
      </w:numPr>
      <w:jc w:val="center"/>
    </w:pPr>
    <w:rPr>
      <w:lang w:val="en-US"/>
    </w:rPr>
  </w:style>
  <w:style w:type="paragraph" w:customStyle="1" w:styleId="100">
    <w:name w:val="заголовок 10"/>
    <w:basedOn w:val="9"/>
    <w:rsid w:val="00D875F9"/>
    <w:pPr>
      <w:ind w:firstLine="426"/>
      <w:jc w:val="left"/>
    </w:pPr>
    <w:rPr>
      <w:color w:val="000080"/>
      <w:sz w:val="24"/>
    </w:rPr>
  </w:style>
  <w:style w:type="paragraph" w:styleId="53">
    <w:name w:val="index 5"/>
    <w:basedOn w:val="a5"/>
    <w:next w:val="a5"/>
    <w:autoRedefine/>
    <w:semiHidden/>
    <w:rsid w:val="00D875F9"/>
    <w:pPr>
      <w:tabs>
        <w:tab w:val="left" w:pos="9214"/>
      </w:tabs>
      <w:ind w:left="1200" w:hanging="240"/>
      <w:jc w:val="right"/>
    </w:pPr>
    <w:rPr>
      <w:b/>
      <w:sz w:val="24"/>
    </w:rPr>
  </w:style>
  <w:style w:type="paragraph" w:customStyle="1" w:styleId="XML">
    <w:name w:val="обычный справочник XML"/>
    <w:basedOn w:val="a5"/>
    <w:autoRedefine/>
    <w:rsid w:val="00D875F9"/>
    <w:pPr>
      <w:widowControl w:val="0"/>
      <w:ind w:left="27" w:hanging="27"/>
    </w:pPr>
    <w:rPr>
      <w:sz w:val="16"/>
      <w:lang w:val="en-US"/>
    </w:rPr>
  </w:style>
  <w:style w:type="paragraph" w:customStyle="1" w:styleId="2">
    <w:name w:val="заголовок 2"/>
    <w:basedOn w:val="a5"/>
    <w:rsid w:val="00D875F9"/>
    <w:pPr>
      <w:numPr>
        <w:numId w:val="8"/>
      </w:numPr>
      <w:spacing w:before="240" w:after="240"/>
      <w:ind w:left="1281" w:hanging="357"/>
      <w:jc w:val="both"/>
    </w:pPr>
    <w:rPr>
      <w:b/>
      <w:caps/>
    </w:rPr>
  </w:style>
  <w:style w:type="paragraph" w:styleId="17">
    <w:name w:val="index 1"/>
    <w:basedOn w:val="a5"/>
    <w:next w:val="a5"/>
    <w:autoRedefine/>
    <w:semiHidden/>
    <w:rsid w:val="00D875F9"/>
    <w:pPr>
      <w:ind w:left="220" w:hanging="220"/>
    </w:pPr>
  </w:style>
  <w:style w:type="paragraph" w:styleId="2c">
    <w:name w:val="index 2"/>
    <w:basedOn w:val="a5"/>
    <w:next w:val="a5"/>
    <w:autoRedefine/>
    <w:semiHidden/>
    <w:rsid w:val="00D875F9"/>
    <w:pPr>
      <w:ind w:left="440" w:hanging="220"/>
    </w:pPr>
  </w:style>
  <w:style w:type="paragraph" w:styleId="38">
    <w:name w:val="index 3"/>
    <w:basedOn w:val="a5"/>
    <w:next w:val="a5"/>
    <w:autoRedefine/>
    <w:semiHidden/>
    <w:rsid w:val="00D875F9"/>
    <w:pPr>
      <w:ind w:left="660" w:hanging="220"/>
    </w:pPr>
  </w:style>
  <w:style w:type="paragraph" w:styleId="43">
    <w:name w:val="index 4"/>
    <w:basedOn w:val="a5"/>
    <w:next w:val="a5"/>
    <w:autoRedefine/>
    <w:semiHidden/>
    <w:rsid w:val="00D875F9"/>
    <w:pPr>
      <w:ind w:left="880" w:hanging="220"/>
    </w:pPr>
  </w:style>
  <w:style w:type="paragraph" w:styleId="65">
    <w:name w:val="index 6"/>
    <w:basedOn w:val="a5"/>
    <w:next w:val="a5"/>
    <w:autoRedefine/>
    <w:semiHidden/>
    <w:rsid w:val="00D875F9"/>
    <w:pPr>
      <w:ind w:left="1320" w:hanging="220"/>
    </w:pPr>
  </w:style>
  <w:style w:type="paragraph" w:styleId="73">
    <w:name w:val="index 7"/>
    <w:basedOn w:val="a5"/>
    <w:next w:val="a5"/>
    <w:autoRedefine/>
    <w:semiHidden/>
    <w:rsid w:val="00D875F9"/>
    <w:pPr>
      <w:ind w:left="1540" w:hanging="220"/>
    </w:pPr>
  </w:style>
  <w:style w:type="paragraph" w:styleId="82">
    <w:name w:val="index 8"/>
    <w:basedOn w:val="a5"/>
    <w:next w:val="a5"/>
    <w:autoRedefine/>
    <w:semiHidden/>
    <w:rsid w:val="00D875F9"/>
    <w:pPr>
      <w:ind w:left="1760" w:hanging="220"/>
    </w:pPr>
  </w:style>
  <w:style w:type="paragraph" w:styleId="93">
    <w:name w:val="index 9"/>
    <w:basedOn w:val="a5"/>
    <w:next w:val="a5"/>
    <w:autoRedefine/>
    <w:semiHidden/>
    <w:rsid w:val="00D875F9"/>
    <w:pPr>
      <w:ind w:left="1980" w:hanging="220"/>
    </w:pPr>
  </w:style>
  <w:style w:type="paragraph" w:styleId="afffa">
    <w:name w:val="index heading"/>
    <w:basedOn w:val="a5"/>
    <w:next w:val="17"/>
    <w:semiHidden/>
    <w:rsid w:val="00D875F9"/>
  </w:style>
  <w:style w:type="paragraph" w:customStyle="1" w:styleId="xl26">
    <w:name w:val="xl26"/>
    <w:basedOn w:val="a5"/>
    <w:rsid w:val="00D875F9"/>
    <w:pPr>
      <w:pBdr>
        <w:bottom w:val="single" w:sz="4" w:space="0" w:color="auto"/>
        <w:right w:val="single" w:sz="4" w:space="0" w:color="auto"/>
      </w:pBdr>
      <w:spacing w:before="100" w:after="100"/>
    </w:pPr>
    <w:rPr>
      <w:color w:val="auto"/>
      <w:sz w:val="16"/>
    </w:rPr>
  </w:style>
  <w:style w:type="paragraph" w:customStyle="1" w:styleId="font6">
    <w:name w:val="font6"/>
    <w:basedOn w:val="a5"/>
    <w:rsid w:val="00D875F9"/>
    <w:pPr>
      <w:spacing w:before="100" w:after="100"/>
    </w:pPr>
    <w:rPr>
      <w:sz w:val="16"/>
    </w:rPr>
  </w:style>
  <w:style w:type="character" w:styleId="afffb">
    <w:name w:val="Emphasis"/>
    <w:qFormat/>
    <w:rsid w:val="00D875F9"/>
    <w:rPr>
      <w:i/>
    </w:rPr>
  </w:style>
  <w:style w:type="paragraph" w:customStyle="1" w:styleId="xl56">
    <w:name w:val="xl56"/>
    <w:basedOn w:val="a5"/>
    <w:rsid w:val="00D875F9"/>
    <w:pPr>
      <w:spacing w:before="100" w:after="100"/>
    </w:pPr>
    <w:rPr>
      <w:sz w:val="16"/>
    </w:rPr>
  </w:style>
  <w:style w:type="paragraph" w:styleId="20">
    <w:name w:val="List Bullet 2"/>
    <w:basedOn w:val="a5"/>
    <w:autoRedefine/>
    <w:rsid w:val="00D875F9"/>
    <w:pPr>
      <w:widowControl w:val="0"/>
      <w:numPr>
        <w:numId w:val="9"/>
      </w:numPr>
      <w:ind w:left="284" w:firstLine="0"/>
    </w:pPr>
    <w:rPr>
      <w:color w:val="FF0000"/>
      <w:sz w:val="24"/>
      <w:lang w:val="en-US"/>
    </w:rPr>
  </w:style>
  <w:style w:type="paragraph" w:styleId="afffc">
    <w:name w:val="List Continue"/>
    <w:basedOn w:val="a5"/>
    <w:rsid w:val="00D875F9"/>
    <w:pPr>
      <w:widowControl w:val="0"/>
      <w:spacing w:after="120"/>
      <w:ind w:left="283"/>
    </w:pPr>
    <w:rPr>
      <w:color w:val="auto"/>
      <w:sz w:val="24"/>
      <w:lang w:val="en-AU"/>
    </w:rPr>
  </w:style>
  <w:style w:type="paragraph" w:customStyle="1" w:styleId="8pt002-002">
    <w:name w:val="Стиль 8 pt Слева:  002 см Справа:  -002 см"/>
    <w:basedOn w:val="a5"/>
    <w:rsid w:val="00D875F9"/>
    <w:pPr>
      <w:widowControl w:val="0"/>
      <w:ind w:left="6" w:right="-6"/>
    </w:pPr>
    <w:rPr>
      <w:color w:val="auto"/>
      <w:sz w:val="16"/>
      <w:lang w:val="en-AU"/>
    </w:rPr>
  </w:style>
  <w:style w:type="paragraph" w:customStyle="1" w:styleId="8pt02">
    <w:name w:val="Стиль 8 pt Черный Слева:  02 см"/>
    <w:basedOn w:val="a5"/>
    <w:rsid w:val="00D875F9"/>
    <w:pPr>
      <w:widowControl w:val="0"/>
      <w:ind w:left="11"/>
    </w:pPr>
    <w:rPr>
      <w:sz w:val="16"/>
      <w:lang w:val="en-AU"/>
    </w:rPr>
  </w:style>
  <w:style w:type="paragraph" w:customStyle="1" w:styleId="8pt020">
    <w:name w:val="Стиль 8 pt Слева:  02 см"/>
    <w:basedOn w:val="a5"/>
    <w:rsid w:val="00D875F9"/>
    <w:pPr>
      <w:widowControl w:val="0"/>
      <w:ind w:left="6"/>
    </w:pPr>
    <w:rPr>
      <w:color w:val="auto"/>
      <w:sz w:val="16"/>
      <w:lang w:val="en-AU"/>
    </w:rPr>
  </w:style>
  <w:style w:type="paragraph" w:styleId="afffd">
    <w:name w:val="Normal (Web)"/>
    <w:basedOn w:val="a5"/>
    <w:uiPriority w:val="99"/>
    <w:rsid w:val="00D875F9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cellheader1">
    <w:name w:val="cell_header1"/>
    <w:rsid w:val="00D875F9"/>
    <w:rPr>
      <w:i/>
      <w:iCs/>
      <w:sz w:val="16"/>
      <w:szCs w:val="16"/>
    </w:rPr>
  </w:style>
  <w:style w:type="character" w:customStyle="1" w:styleId="cellheaderbold1">
    <w:name w:val="cell_header_bold1"/>
    <w:rsid w:val="00D875F9"/>
    <w:rPr>
      <w:b/>
      <w:bCs/>
      <w:sz w:val="18"/>
      <w:szCs w:val="18"/>
    </w:rPr>
  </w:style>
  <w:style w:type="character" w:customStyle="1" w:styleId="8pt021">
    <w:name w:val="Стиль 8 pt Черный Слева:  02 см Знак"/>
    <w:rsid w:val="00D875F9"/>
    <w:rPr>
      <w:color w:val="000000"/>
      <w:sz w:val="16"/>
      <w:lang w:val="en-AU" w:eastAsia="ru-RU" w:bidi="ar-SA"/>
    </w:rPr>
  </w:style>
  <w:style w:type="character" w:customStyle="1" w:styleId="8pt0200">
    <w:name w:val="8pt020"/>
    <w:rsid w:val="00D875F9"/>
  </w:style>
  <w:style w:type="paragraph" w:customStyle="1" w:styleId="cellheaderbold">
    <w:name w:val="cell_header_bold"/>
    <w:basedOn w:val="a5"/>
    <w:rsid w:val="00D875F9"/>
    <w:pPr>
      <w:spacing w:before="100" w:beforeAutospacing="1" w:after="100" w:afterAutospacing="1"/>
      <w:jc w:val="center"/>
    </w:pPr>
    <w:rPr>
      <w:b/>
      <w:bCs/>
      <w:color w:val="auto"/>
      <w:sz w:val="18"/>
      <w:szCs w:val="18"/>
    </w:rPr>
  </w:style>
  <w:style w:type="paragraph" w:customStyle="1" w:styleId="Style0">
    <w:name w:val="Style0"/>
    <w:rsid w:val="00D875F9"/>
    <w:pPr>
      <w:spacing w:after="0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afffe">
    <w:name w:val="ОбО"/>
    <w:basedOn w:val="a5"/>
    <w:rsid w:val="00D875F9"/>
    <w:rPr>
      <w:rFonts w:ascii="Times New Roman CYR" w:hAnsi="Times New Roman CYR"/>
      <w:color w:val="auto"/>
      <w:sz w:val="24"/>
    </w:rPr>
  </w:style>
  <w:style w:type="paragraph" w:customStyle="1" w:styleId="39">
    <w:name w:val="ОбО3"/>
    <w:basedOn w:val="a5"/>
    <w:rsid w:val="00D875F9"/>
    <w:rPr>
      <w:rFonts w:ascii="Times New Roman CYR" w:hAnsi="Times New Roman CYR"/>
      <w:color w:val="auto"/>
      <w:sz w:val="24"/>
    </w:rPr>
  </w:style>
  <w:style w:type="paragraph" w:customStyle="1" w:styleId="affff">
    <w:name w:val="ОБЫЧНЫЙ ПАРАГРАФ"/>
    <w:rsid w:val="00D875F9"/>
    <w:pPr>
      <w:spacing w:before="240" w:after="0" w:line="240" w:lineRule="exact"/>
      <w:ind w:left="1152"/>
    </w:pPr>
    <w:rPr>
      <w:rFonts w:ascii="Times" w:eastAsia="Times New Roman" w:hAnsi="Times" w:cs="Times New Roman"/>
      <w:sz w:val="20"/>
      <w:szCs w:val="20"/>
      <w:lang w:eastAsia="ru-RU"/>
    </w:rPr>
  </w:style>
  <w:style w:type="paragraph" w:customStyle="1" w:styleId="18">
    <w:name w:val="заголовок 1"/>
    <w:aliases w:val="Sub-heading"/>
    <w:basedOn w:val="a5"/>
    <w:next w:val="a5"/>
    <w:rsid w:val="00D875F9"/>
    <w:pPr>
      <w:keepNext/>
      <w:ind w:firstLine="567"/>
      <w:jc w:val="both"/>
    </w:pPr>
    <w:rPr>
      <w:rFonts w:ascii="Arial" w:hAnsi="Arial"/>
      <w:b/>
      <w:color w:val="auto"/>
      <w:sz w:val="23"/>
    </w:rPr>
  </w:style>
  <w:style w:type="paragraph" w:styleId="affff0">
    <w:name w:val="Revision"/>
    <w:hidden/>
    <w:uiPriority w:val="99"/>
    <w:semiHidden/>
    <w:rsid w:val="00D875F9"/>
    <w:pPr>
      <w:spacing w:after="0"/>
    </w:pPr>
    <w:rPr>
      <w:rFonts w:eastAsia="Times New Roman" w:cs="Times New Roman"/>
      <w:szCs w:val="20"/>
      <w:lang w:eastAsia="ru-RU"/>
    </w:rPr>
  </w:style>
  <w:style w:type="paragraph" w:styleId="affff1">
    <w:name w:val="List"/>
    <w:aliases w:val="List Таблица ДКК"/>
    <w:basedOn w:val="a5"/>
    <w:rsid w:val="00D875F9"/>
    <w:pPr>
      <w:ind w:left="283" w:hanging="283"/>
      <w:contextualSpacing/>
    </w:pPr>
    <w:rPr>
      <w:color w:val="auto"/>
      <w:sz w:val="24"/>
    </w:rPr>
  </w:style>
  <w:style w:type="paragraph" w:customStyle="1" w:styleId="xl51">
    <w:name w:val="xl51"/>
    <w:basedOn w:val="a5"/>
    <w:rsid w:val="00D875F9"/>
    <w:pPr>
      <w:spacing w:before="100" w:beforeAutospacing="1" w:after="100" w:afterAutospacing="1"/>
      <w:jc w:val="center"/>
      <w:textAlignment w:val="top"/>
    </w:pPr>
    <w:rPr>
      <w:rFonts w:ascii="Arial CYR" w:eastAsia="Arial Unicode MS" w:hAnsi="Arial CYR" w:cs="Arial CYR"/>
      <w:b/>
      <w:bCs/>
      <w:color w:val="auto"/>
      <w:sz w:val="24"/>
      <w:szCs w:val="24"/>
    </w:rPr>
  </w:style>
  <w:style w:type="paragraph" w:customStyle="1" w:styleId="xl63">
    <w:name w:val="xl63"/>
    <w:basedOn w:val="a5"/>
    <w:rsid w:val="00D875F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 CYR" w:eastAsia="Arial Unicode MS" w:hAnsi="Arial CYR" w:cs="Arial CYR"/>
      <w:b/>
      <w:bCs/>
      <w:color w:val="auto"/>
      <w:sz w:val="24"/>
      <w:szCs w:val="24"/>
    </w:rPr>
  </w:style>
  <w:style w:type="paragraph" w:customStyle="1" w:styleId="xl65">
    <w:name w:val="xl65"/>
    <w:basedOn w:val="a5"/>
    <w:rsid w:val="00D875F9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2d">
    <w:name w:val="Знак Знак2"/>
    <w:rsid w:val="00D875F9"/>
  </w:style>
  <w:style w:type="paragraph" w:customStyle="1" w:styleId="affff2">
    <w:name w:val="Îñíîâíîé òåêñò"/>
    <w:basedOn w:val="a5"/>
    <w:rsid w:val="00D875F9"/>
    <w:pPr>
      <w:ind w:right="-108"/>
    </w:pPr>
    <w:rPr>
      <w:rFonts w:ascii="ER Kurier KOI8-R" w:eastAsia="ER Kurier KOI8-R" w:hAnsi="ER Kurier KOI8-R"/>
      <w:sz w:val="20"/>
    </w:rPr>
  </w:style>
  <w:style w:type="paragraph" w:customStyle="1" w:styleId="2e">
    <w:name w:val="Îñíîâíîé òåêñò 2"/>
    <w:basedOn w:val="a5"/>
    <w:rsid w:val="00D875F9"/>
    <w:rPr>
      <w:sz w:val="20"/>
    </w:rPr>
  </w:style>
  <w:style w:type="numbering" w:customStyle="1" w:styleId="44">
    <w:name w:val="Нет списка4"/>
    <w:next w:val="a8"/>
    <w:semiHidden/>
    <w:rsid w:val="00D875F9"/>
  </w:style>
  <w:style w:type="paragraph" w:customStyle="1" w:styleId="affff3">
    <w:name w:val="Íàçâàíèå"/>
    <w:basedOn w:val="a5"/>
    <w:next w:val="a5"/>
    <w:rsid w:val="00D875F9"/>
    <w:rPr>
      <w:rFonts w:ascii="ER Kurier KOI8-R" w:eastAsia="ER Kurier KOI8-R" w:hAnsi="ER Kurier KOI8-R"/>
      <w:i/>
      <w:sz w:val="20"/>
    </w:rPr>
  </w:style>
  <w:style w:type="paragraph" w:customStyle="1" w:styleId="affff4">
    <w:name w:val="Основной"/>
    <w:basedOn w:val="a5"/>
    <w:link w:val="affff5"/>
    <w:qFormat/>
    <w:rsid w:val="00D875F9"/>
    <w:pPr>
      <w:ind w:firstLine="284"/>
      <w:jc w:val="both"/>
    </w:pPr>
    <w:rPr>
      <w:color w:val="auto"/>
      <w:sz w:val="20"/>
    </w:rPr>
  </w:style>
  <w:style w:type="character" w:customStyle="1" w:styleId="affff5">
    <w:name w:val="Основной Знак"/>
    <w:link w:val="affff4"/>
    <w:rsid w:val="00D875F9"/>
    <w:rPr>
      <w:rFonts w:eastAsia="Times New Roman" w:cs="Times New Roman"/>
      <w:sz w:val="20"/>
      <w:szCs w:val="20"/>
      <w:lang w:eastAsia="ru-RU"/>
    </w:rPr>
  </w:style>
  <w:style w:type="paragraph" w:customStyle="1" w:styleId="a4">
    <w:name w:val="Булит"/>
    <w:basedOn w:val="a5"/>
    <w:link w:val="affff6"/>
    <w:qFormat/>
    <w:rsid w:val="00D875F9"/>
    <w:pPr>
      <w:numPr>
        <w:numId w:val="10"/>
      </w:numPr>
      <w:tabs>
        <w:tab w:val="clear" w:pos="1156"/>
        <w:tab w:val="num" w:pos="567"/>
      </w:tabs>
      <w:ind w:left="284" w:firstLine="0"/>
      <w:jc w:val="both"/>
    </w:pPr>
    <w:rPr>
      <w:color w:val="auto"/>
      <w:sz w:val="20"/>
    </w:rPr>
  </w:style>
  <w:style w:type="character" w:customStyle="1" w:styleId="affff6">
    <w:name w:val="Булит Знак"/>
    <w:link w:val="a4"/>
    <w:rsid w:val="00D875F9"/>
    <w:rPr>
      <w:rFonts w:eastAsia="Times New Roman" w:cs="Times New Roman"/>
      <w:sz w:val="20"/>
      <w:szCs w:val="20"/>
      <w:lang w:eastAsia="ru-RU"/>
    </w:rPr>
  </w:style>
  <w:style w:type="numbering" w:customStyle="1" w:styleId="54">
    <w:name w:val="Нет списка5"/>
    <w:next w:val="a8"/>
    <w:uiPriority w:val="99"/>
    <w:semiHidden/>
    <w:unhideWhenUsed/>
    <w:rsid w:val="00D875F9"/>
  </w:style>
  <w:style w:type="numbering" w:customStyle="1" w:styleId="66">
    <w:name w:val="Нет списка6"/>
    <w:next w:val="a8"/>
    <w:uiPriority w:val="99"/>
    <w:semiHidden/>
    <w:unhideWhenUsed/>
    <w:rsid w:val="00D875F9"/>
  </w:style>
  <w:style w:type="numbering" w:customStyle="1" w:styleId="111">
    <w:name w:val="Нет списка111"/>
    <w:next w:val="a8"/>
    <w:semiHidden/>
    <w:rsid w:val="00D875F9"/>
  </w:style>
  <w:style w:type="numbering" w:customStyle="1" w:styleId="74">
    <w:name w:val="Нет списка7"/>
    <w:next w:val="a8"/>
    <w:uiPriority w:val="99"/>
    <w:semiHidden/>
    <w:unhideWhenUsed/>
    <w:rsid w:val="00D875F9"/>
  </w:style>
  <w:style w:type="numbering" w:customStyle="1" w:styleId="83">
    <w:name w:val="Нет списка8"/>
    <w:next w:val="a8"/>
    <w:uiPriority w:val="99"/>
    <w:semiHidden/>
    <w:unhideWhenUsed/>
    <w:rsid w:val="00D875F9"/>
  </w:style>
  <w:style w:type="paragraph" w:customStyle="1" w:styleId="affff7">
    <w:name w:val="текст_таблицы"/>
    <w:basedOn w:val="a5"/>
    <w:qFormat/>
    <w:rsid w:val="00D875F9"/>
    <w:rPr>
      <w:rFonts w:cs="Calibri"/>
      <w:color w:val="auto"/>
      <w:sz w:val="20"/>
    </w:rPr>
  </w:style>
  <w:style w:type="paragraph" w:customStyle="1" w:styleId="affff8">
    <w:name w:val="заголовок_табл"/>
    <w:basedOn w:val="a5"/>
    <w:qFormat/>
    <w:rsid w:val="00D875F9"/>
    <w:pPr>
      <w:jc w:val="center"/>
    </w:pPr>
    <w:rPr>
      <w:rFonts w:cs="Calibri"/>
      <w:b/>
      <w:color w:val="auto"/>
      <w:sz w:val="20"/>
    </w:rPr>
  </w:style>
  <w:style w:type="table" w:customStyle="1" w:styleId="2f">
    <w:name w:val="Сетка таблицы2"/>
    <w:basedOn w:val="a7"/>
    <w:next w:val="af3"/>
    <w:uiPriority w:val="59"/>
    <w:rsid w:val="00D875F9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7"/>
    <w:next w:val="af3"/>
    <w:uiPriority w:val="59"/>
    <w:rsid w:val="00D875F9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Сетка таблицы4"/>
    <w:basedOn w:val="a7"/>
    <w:next w:val="af3"/>
    <w:uiPriority w:val="59"/>
    <w:rsid w:val="00D875F9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7"/>
    <w:next w:val="af3"/>
    <w:uiPriority w:val="59"/>
    <w:rsid w:val="00D875F9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9">
    <w:name w:val="поле"/>
    <w:basedOn w:val="afc"/>
    <w:next w:val="afc"/>
    <w:rsid w:val="00D875F9"/>
    <w:pPr>
      <w:keepNext/>
      <w:spacing w:before="240"/>
      <w:ind w:left="0" w:firstLine="709"/>
      <w:jc w:val="both"/>
    </w:pPr>
    <w:rPr>
      <w:rFonts w:ascii="Times New Roman" w:hAnsi="Times New Roman"/>
      <w:b/>
      <w:bCs/>
      <w:snapToGrid/>
      <w:color w:val="auto"/>
      <w:sz w:val="24"/>
      <w:szCs w:val="24"/>
      <w:lang w:val="x-none" w:eastAsia="x-none"/>
    </w:rPr>
  </w:style>
  <w:style w:type="numbering" w:customStyle="1" w:styleId="94">
    <w:name w:val="Нет списка9"/>
    <w:next w:val="a8"/>
    <w:uiPriority w:val="99"/>
    <w:semiHidden/>
    <w:unhideWhenUsed/>
    <w:rsid w:val="00D875F9"/>
  </w:style>
  <w:style w:type="paragraph" w:customStyle="1" w:styleId="affffa">
    <w:name w:val="Таблица (форматы)"/>
    <w:basedOn w:val="a5"/>
    <w:rsid w:val="00D875F9"/>
    <w:pPr>
      <w:spacing w:before="20" w:after="20"/>
    </w:pPr>
    <w:rPr>
      <w:rFonts w:ascii="TimesET" w:hAnsi="TimesET"/>
      <w:color w:val="auto"/>
      <w:sz w:val="20"/>
    </w:rPr>
  </w:style>
  <w:style w:type="paragraph" w:customStyle="1" w:styleId="affffb">
    <w:name w:val="Таблица (примеры)"/>
    <w:basedOn w:val="affffa"/>
    <w:rsid w:val="00D875F9"/>
    <w:pPr>
      <w:spacing w:before="0" w:after="0"/>
    </w:pPr>
    <w:rPr>
      <w:rFonts w:ascii="Times New Roman" w:hAnsi="Times New Roman"/>
      <w:b/>
      <w:bCs/>
    </w:rPr>
  </w:style>
  <w:style w:type="paragraph" w:customStyle="1" w:styleId="affffc">
    <w:name w:val="пример"/>
    <w:basedOn w:val="a5"/>
    <w:next w:val="a5"/>
    <w:rsid w:val="00D875F9"/>
    <w:rPr>
      <w:rFonts w:ascii="Courier New" w:hAnsi="Courier New" w:cs="Courier New"/>
      <w:color w:val="auto"/>
      <w:szCs w:val="22"/>
    </w:rPr>
  </w:style>
  <w:style w:type="paragraph" w:customStyle="1" w:styleId="2f0">
    <w:name w:val="Стиль2"/>
    <w:basedOn w:val="a5"/>
    <w:next w:val="a5"/>
    <w:rsid w:val="00D875F9"/>
    <w:pPr>
      <w:tabs>
        <w:tab w:val="left" w:pos="144"/>
        <w:tab w:val="left" w:pos="360"/>
        <w:tab w:val="left" w:pos="2736"/>
      </w:tabs>
      <w:spacing w:before="240" w:after="60"/>
      <w:ind w:left="1440" w:hanging="1440"/>
    </w:pPr>
    <w:rPr>
      <w:rFonts w:ascii="TimesET" w:hAnsi="TimesET"/>
      <w:b/>
      <w:bCs/>
      <w:color w:val="auto"/>
      <w:sz w:val="24"/>
      <w:szCs w:val="24"/>
    </w:rPr>
  </w:style>
  <w:style w:type="paragraph" w:customStyle="1" w:styleId="3b">
    <w:name w:val="Стиль3"/>
    <w:basedOn w:val="a5"/>
    <w:next w:val="2f0"/>
    <w:rsid w:val="00D875F9"/>
    <w:pPr>
      <w:tabs>
        <w:tab w:val="decimal" w:pos="144"/>
        <w:tab w:val="left" w:pos="2736"/>
      </w:tabs>
      <w:spacing w:before="60" w:after="60"/>
      <w:ind w:left="1440"/>
      <w:jc w:val="both"/>
    </w:pPr>
    <w:rPr>
      <w:rFonts w:ascii="TimesET" w:hAnsi="TimesET"/>
      <w:color w:val="auto"/>
      <w:szCs w:val="22"/>
    </w:rPr>
  </w:style>
  <w:style w:type="paragraph" w:customStyle="1" w:styleId="46">
    <w:name w:val="Стиль4"/>
    <w:basedOn w:val="2f0"/>
    <w:next w:val="3b"/>
    <w:rsid w:val="00D875F9"/>
    <w:pPr>
      <w:jc w:val="both"/>
    </w:pPr>
    <w:rPr>
      <w:sz w:val="22"/>
      <w:szCs w:val="22"/>
    </w:rPr>
  </w:style>
  <w:style w:type="paragraph" w:customStyle="1" w:styleId="affffd">
    <w:name w:val="Таблица"/>
    <w:basedOn w:val="a5"/>
    <w:rsid w:val="00D875F9"/>
    <w:pPr>
      <w:spacing w:before="20" w:after="20"/>
    </w:pPr>
    <w:rPr>
      <w:rFonts w:ascii="TimesET" w:hAnsi="TimesET"/>
      <w:color w:val="auto"/>
      <w:sz w:val="20"/>
    </w:rPr>
  </w:style>
  <w:style w:type="paragraph" w:customStyle="1" w:styleId="47">
    <w:name w:val="заголовок 4"/>
    <w:basedOn w:val="a5"/>
    <w:next w:val="a5"/>
    <w:rsid w:val="00D875F9"/>
    <w:pPr>
      <w:keepNext/>
      <w:tabs>
        <w:tab w:val="left" w:pos="144"/>
        <w:tab w:val="left" w:pos="2736"/>
      </w:tabs>
      <w:spacing w:before="240" w:after="60"/>
    </w:pPr>
    <w:rPr>
      <w:rFonts w:ascii="Arial" w:hAnsi="Arial" w:cs="Arial"/>
      <w:b/>
      <w:bCs/>
      <w:color w:val="auto"/>
      <w:sz w:val="24"/>
      <w:szCs w:val="24"/>
    </w:rPr>
  </w:style>
  <w:style w:type="paragraph" w:customStyle="1" w:styleId="3c">
    <w:name w:val="?????3"/>
    <w:basedOn w:val="a5"/>
    <w:next w:val="a5"/>
    <w:rsid w:val="00D875F9"/>
    <w:pPr>
      <w:tabs>
        <w:tab w:val="decimal" w:pos="144"/>
        <w:tab w:val="left" w:pos="2736"/>
      </w:tabs>
      <w:spacing w:before="60" w:after="60"/>
      <w:ind w:left="1440"/>
      <w:jc w:val="both"/>
    </w:pPr>
    <w:rPr>
      <w:color w:val="auto"/>
      <w:szCs w:val="22"/>
    </w:rPr>
  </w:style>
  <w:style w:type="paragraph" w:customStyle="1" w:styleId="affffe">
    <w:name w:val="???????"/>
    <w:basedOn w:val="a5"/>
    <w:rsid w:val="00D875F9"/>
    <w:pPr>
      <w:spacing w:before="20" w:after="20"/>
    </w:pPr>
    <w:rPr>
      <w:rFonts w:ascii="TimesET" w:hAnsi="TimesET"/>
      <w:color w:val="auto"/>
      <w:sz w:val="20"/>
    </w:rPr>
  </w:style>
  <w:style w:type="paragraph" w:customStyle="1" w:styleId="ConsNormal">
    <w:name w:val="ConsNormal"/>
    <w:rsid w:val="00D875F9"/>
    <w:pPr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875F9"/>
    <w:pPr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D875F9"/>
    <w:pPr>
      <w:autoSpaceDE w:val="0"/>
      <w:autoSpaceDN w:val="0"/>
      <w:adjustRightInd w:val="0"/>
      <w:spacing w:after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d">
    <w:name w:val="заголовок 3"/>
    <w:basedOn w:val="a5"/>
    <w:next w:val="a5"/>
    <w:rsid w:val="00D875F9"/>
    <w:pPr>
      <w:keepNext/>
      <w:tabs>
        <w:tab w:val="left" w:pos="851"/>
        <w:tab w:val="left" w:pos="2410"/>
      </w:tabs>
      <w:spacing w:before="240" w:after="60"/>
      <w:ind w:left="1134" w:right="272"/>
      <w:jc w:val="both"/>
    </w:pPr>
    <w:rPr>
      <w:rFonts w:ascii="Arial" w:eastAsia="MS Mincho" w:hAnsi="Arial"/>
      <w:color w:val="auto"/>
      <w:sz w:val="24"/>
      <w:szCs w:val="24"/>
      <w:lang w:val="en-US" w:eastAsia="en-US"/>
    </w:rPr>
  </w:style>
  <w:style w:type="paragraph" w:customStyle="1" w:styleId="Address">
    <w:name w:val="Address"/>
    <w:basedOn w:val="afe"/>
    <w:rsid w:val="00D875F9"/>
    <w:pPr>
      <w:keepLines/>
      <w:tabs>
        <w:tab w:val="left" w:pos="2410"/>
      </w:tabs>
      <w:spacing w:after="0"/>
      <w:ind w:left="1134" w:right="272"/>
      <w:jc w:val="both"/>
    </w:pPr>
    <w:rPr>
      <w:rFonts w:eastAsia="MS Mincho"/>
      <w:b/>
      <w:bCs/>
      <w:spacing w:val="-5"/>
      <w:lang w:eastAsia="en-US"/>
    </w:rPr>
  </w:style>
  <w:style w:type="numbering" w:customStyle="1" w:styleId="101">
    <w:name w:val="Нет списка10"/>
    <w:next w:val="a8"/>
    <w:uiPriority w:val="99"/>
    <w:semiHidden/>
    <w:unhideWhenUsed/>
    <w:rsid w:val="00D875F9"/>
  </w:style>
  <w:style w:type="table" w:customStyle="1" w:styleId="75">
    <w:name w:val="Сетка таблицы7"/>
    <w:basedOn w:val="a7"/>
    <w:next w:val="af3"/>
    <w:rsid w:val="00D875F9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7"/>
    <w:next w:val="af3"/>
    <w:rsid w:val="00D875F9"/>
    <w:pPr>
      <w:spacing w:after="0"/>
    </w:pPr>
    <w:rPr>
      <w:rFonts w:eastAsia="Times New Roman" w:cs="Times New Roman"/>
      <w:b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">
    <w:name w:val="Текст табл"/>
    <w:basedOn w:val="a5"/>
    <w:link w:val="afffff0"/>
    <w:qFormat/>
    <w:rsid w:val="00D875F9"/>
    <w:pPr>
      <w:suppressAutoHyphens/>
      <w:ind w:left="34"/>
    </w:pPr>
    <w:rPr>
      <w:rFonts w:ascii="Arial" w:eastAsia="Calibri" w:hAnsi="Arial"/>
      <w:iCs/>
      <w:snapToGrid w:val="0"/>
      <w:sz w:val="18"/>
      <w:lang w:eastAsia="en-US"/>
    </w:rPr>
  </w:style>
  <w:style w:type="character" w:customStyle="1" w:styleId="afffff0">
    <w:name w:val="Текст табл Знак"/>
    <w:link w:val="afffff"/>
    <w:rsid w:val="00D875F9"/>
    <w:rPr>
      <w:rFonts w:ascii="Arial" w:eastAsia="Calibri" w:hAnsi="Arial" w:cs="Times New Roman"/>
      <w:iCs/>
      <w:snapToGrid w:val="0"/>
      <w:color w:val="000000"/>
      <w:sz w:val="18"/>
      <w:szCs w:val="20"/>
    </w:rPr>
  </w:style>
  <w:style w:type="paragraph" w:customStyle="1" w:styleId="afffff1">
    <w:name w:val="Òåêñò"/>
    <w:basedOn w:val="a5"/>
    <w:rsid w:val="00D875F9"/>
    <w:rPr>
      <w:rFonts w:ascii="ER Kurier KOI8-R" w:eastAsia="ER Kurier KOI8-R" w:hAnsi="ER Kurier KOI8-R"/>
      <w:color w:val="auto"/>
      <w:sz w:val="20"/>
    </w:rPr>
  </w:style>
  <w:style w:type="table" w:customStyle="1" w:styleId="610">
    <w:name w:val="Сетка таблицы61"/>
    <w:basedOn w:val="a7"/>
    <w:next w:val="af3"/>
    <w:uiPriority w:val="59"/>
    <w:rsid w:val="00CA4E8B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Нумерация таблиц"/>
    <w:basedOn w:val="a5"/>
    <w:rsid w:val="00CA4E8B"/>
    <w:pPr>
      <w:numPr>
        <w:numId w:val="11"/>
      </w:numPr>
      <w:contextualSpacing/>
    </w:pPr>
    <w:rPr>
      <w:rFonts w:eastAsiaTheme="minorHAnsi"/>
      <w:color w:val="auto"/>
      <w:szCs w:val="22"/>
      <w:lang w:val="en-US" w:eastAsia="en-US"/>
    </w:rPr>
  </w:style>
  <w:style w:type="numbering" w:customStyle="1" w:styleId="120">
    <w:name w:val="Нет списка12"/>
    <w:next w:val="a8"/>
    <w:semiHidden/>
    <w:rsid w:val="004C21E4"/>
  </w:style>
  <w:style w:type="numbering" w:customStyle="1" w:styleId="1111">
    <w:name w:val="Нет списка1111"/>
    <w:next w:val="a8"/>
    <w:uiPriority w:val="99"/>
    <w:semiHidden/>
    <w:rsid w:val="004C21E4"/>
  </w:style>
  <w:style w:type="paragraph" w:customStyle="1" w:styleId="afffff2">
    <w:name w:val="Текст в таблице"/>
    <w:basedOn w:val="a5"/>
    <w:link w:val="afffff3"/>
    <w:qFormat/>
    <w:rsid w:val="00DF20C1"/>
    <w:pPr>
      <w:spacing w:line="276" w:lineRule="auto"/>
      <w:jc w:val="both"/>
    </w:pPr>
    <w:rPr>
      <w:color w:val="auto"/>
      <w:sz w:val="24"/>
      <w:szCs w:val="24"/>
      <w:lang w:val="en-US"/>
    </w:rPr>
  </w:style>
  <w:style w:type="character" w:customStyle="1" w:styleId="afffff3">
    <w:name w:val="Текст в таблице Знак"/>
    <w:basedOn w:val="a6"/>
    <w:link w:val="afffff2"/>
    <w:rsid w:val="00DF20C1"/>
    <w:rPr>
      <w:rFonts w:eastAsia="Times New Roman" w:cs="Times New Roman"/>
      <w:lang w:val="en-US" w:eastAsia="ru-RU"/>
    </w:rPr>
  </w:style>
  <w:style w:type="numbering" w:customStyle="1" w:styleId="130">
    <w:name w:val="Нет списка13"/>
    <w:next w:val="a8"/>
    <w:semiHidden/>
    <w:rsid w:val="00630E54"/>
  </w:style>
  <w:style w:type="numbering" w:customStyle="1" w:styleId="140">
    <w:name w:val="Нет списка14"/>
    <w:next w:val="a8"/>
    <w:uiPriority w:val="99"/>
    <w:semiHidden/>
    <w:unhideWhenUsed/>
    <w:rsid w:val="00630E54"/>
  </w:style>
  <w:style w:type="numbering" w:customStyle="1" w:styleId="112">
    <w:name w:val="Нет списка112"/>
    <w:next w:val="a8"/>
    <w:uiPriority w:val="99"/>
    <w:semiHidden/>
    <w:unhideWhenUsed/>
    <w:rsid w:val="00630E54"/>
  </w:style>
  <w:style w:type="numbering" w:customStyle="1" w:styleId="210">
    <w:name w:val="Нет списка21"/>
    <w:next w:val="a8"/>
    <w:uiPriority w:val="99"/>
    <w:semiHidden/>
    <w:unhideWhenUsed/>
    <w:rsid w:val="00630E54"/>
  </w:style>
  <w:style w:type="numbering" w:customStyle="1" w:styleId="310">
    <w:name w:val="Нет списка31"/>
    <w:next w:val="a8"/>
    <w:semiHidden/>
    <w:rsid w:val="00630E54"/>
  </w:style>
  <w:style w:type="table" w:customStyle="1" w:styleId="95">
    <w:name w:val="Сетка таблицы9"/>
    <w:basedOn w:val="a7"/>
    <w:next w:val="af3"/>
    <w:rsid w:val="00630E54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">
    <w:name w:val="Нет списка41"/>
    <w:next w:val="a8"/>
    <w:semiHidden/>
    <w:rsid w:val="00630E54"/>
  </w:style>
  <w:style w:type="numbering" w:customStyle="1" w:styleId="510">
    <w:name w:val="Нет списка51"/>
    <w:next w:val="a8"/>
    <w:uiPriority w:val="99"/>
    <w:semiHidden/>
    <w:unhideWhenUsed/>
    <w:rsid w:val="00630E54"/>
  </w:style>
  <w:style w:type="numbering" w:customStyle="1" w:styleId="611">
    <w:name w:val="Нет списка61"/>
    <w:next w:val="a8"/>
    <w:uiPriority w:val="99"/>
    <w:semiHidden/>
    <w:unhideWhenUsed/>
    <w:rsid w:val="00630E54"/>
  </w:style>
  <w:style w:type="numbering" w:customStyle="1" w:styleId="11111">
    <w:name w:val="Нет списка11111"/>
    <w:next w:val="a8"/>
    <w:semiHidden/>
    <w:rsid w:val="00630E54"/>
  </w:style>
  <w:style w:type="numbering" w:customStyle="1" w:styleId="710">
    <w:name w:val="Нет списка71"/>
    <w:next w:val="a8"/>
    <w:uiPriority w:val="99"/>
    <w:semiHidden/>
    <w:unhideWhenUsed/>
    <w:rsid w:val="00630E54"/>
  </w:style>
  <w:style w:type="numbering" w:customStyle="1" w:styleId="810">
    <w:name w:val="Нет списка81"/>
    <w:next w:val="a8"/>
    <w:uiPriority w:val="99"/>
    <w:semiHidden/>
    <w:unhideWhenUsed/>
    <w:rsid w:val="00630E54"/>
  </w:style>
  <w:style w:type="table" w:customStyle="1" w:styleId="113">
    <w:name w:val="Сетка таблицы11"/>
    <w:basedOn w:val="a7"/>
    <w:next w:val="af3"/>
    <w:uiPriority w:val="59"/>
    <w:rsid w:val="00630E54"/>
    <w:pPr>
      <w:spacing w:after="0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7"/>
    <w:next w:val="af3"/>
    <w:uiPriority w:val="59"/>
    <w:rsid w:val="00630E54"/>
    <w:pPr>
      <w:spacing w:after="0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7"/>
    <w:next w:val="af3"/>
    <w:uiPriority w:val="59"/>
    <w:rsid w:val="00630E54"/>
    <w:pPr>
      <w:spacing w:after="0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"/>
    <w:basedOn w:val="a7"/>
    <w:next w:val="af3"/>
    <w:uiPriority w:val="59"/>
    <w:rsid w:val="00630E54"/>
    <w:pPr>
      <w:spacing w:after="0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7"/>
    <w:next w:val="af3"/>
    <w:uiPriority w:val="59"/>
    <w:rsid w:val="00630E54"/>
    <w:pPr>
      <w:spacing w:after="0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8"/>
    <w:uiPriority w:val="99"/>
    <w:semiHidden/>
    <w:unhideWhenUsed/>
    <w:rsid w:val="00630E54"/>
  </w:style>
  <w:style w:type="numbering" w:customStyle="1" w:styleId="1010">
    <w:name w:val="Нет списка101"/>
    <w:next w:val="a8"/>
    <w:uiPriority w:val="99"/>
    <w:semiHidden/>
    <w:unhideWhenUsed/>
    <w:rsid w:val="00630E54"/>
  </w:style>
  <w:style w:type="table" w:customStyle="1" w:styleId="711">
    <w:name w:val="Сетка таблицы71"/>
    <w:basedOn w:val="a7"/>
    <w:next w:val="af3"/>
    <w:rsid w:val="00630E54"/>
    <w:pPr>
      <w:spacing w:after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7"/>
    <w:next w:val="af3"/>
    <w:rsid w:val="00630E54"/>
    <w:pPr>
      <w:spacing w:after="0"/>
    </w:pPr>
    <w:rPr>
      <w:rFonts w:eastAsia="Times New Roman" w:cs="Times New Roman"/>
      <w:b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1"/>
    <w:next w:val="a8"/>
    <w:semiHidden/>
    <w:rsid w:val="00630E54"/>
  </w:style>
  <w:style w:type="table" w:customStyle="1" w:styleId="620">
    <w:name w:val="Сетка таблицы62"/>
    <w:basedOn w:val="a7"/>
    <w:next w:val="af3"/>
    <w:uiPriority w:val="59"/>
    <w:rsid w:val="009165BA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4">
    <w:name w:val="Таблица_ячейки"/>
    <w:basedOn w:val="a5"/>
    <w:autoRedefine/>
    <w:qFormat/>
    <w:rsid w:val="00680041"/>
    <w:rPr>
      <w:color w:val="auto"/>
      <w:spacing w:val="-5"/>
      <w:sz w:val="20"/>
      <w:szCs w:val="22"/>
    </w:rPr>
  </w:style>
  <w:style w:type="table" w:customStyle="1" w:styleId="621">
    <w:name w:val="Сетка таблицы621"/>
    <w:basedOn w:val="a7"/>
    <w:next w:val="af3"/>
    <w:uiPriority w:val="59"/>
    <w:rsid w:val="00720871"/>
    <w:pPr>
      <w:spacing w:after="0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9</Pages>
  <Words>2176</Words>
  <Characters>12404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Матюхина Людмила Владимировна</cp:lastModifiedBy>
  <cp:revision>12</cp:revision>
  <dcterms:created xsi:type="dcterms:W3CDTF">2023-01-09T14:12:00Z</dcterms:created>
  <dcterms:modified xsi:type="dcterms:W3CDTF">2023-06-13T15:30:00Z</dcterms:modified>
</cp:coreProperties>
</file>