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4A" w:rsidRPr="00D158D2" w:rsidRDefault="0052124A" w:rsidP="0052124A">
      <w:pPr>
        <w:widowControl w:val="0"/>
        <w:tabs>
          <w:tab w:val="left" w:pos="15845"/>
        </w:tabs>
        <w:ind w:left="10206"/>
        <w:jc w:val="both"/>
        <w:rPr>
          <w:b/>
          <w:color w:val="auto"/>
          <w:sz w:val="24"/>
          <w:szCs w:val="24"/>
        </w:rPr>
      </w:pPr>
      <w:r w:rsidRPr="00D158D2">
        <w:rPr>
          <w:b/>
          <w:color w:val="auto"/>
          <w:sz w:val="24"/>
          <w:szCs w:val="24"/>
        </w:rPr>
        <w:t xml:space="preserve">Приложение </w:t>
      </w:r>
    </w:p>
    <w:p w:rsidR="0052124A" w:rsidRPr="00D158D2" w:rsidRDefault="0052124A" w:rsidP="0052124A">
      <w:pPr>
        <w:widowControl w:val="0"/>
        <w:tabs>
          <w:tab w:val="left" w:pos="15845"/>
        </w:tabs>
        <w:ind w:left="10206"/>
        <w:jc w:val="both"/>
        <w:rPr>
          <w:b/>
          <w:color w:val="auto"/>
          <w:sz w:val="24"/>
          <w:szCs w:val="24"/>
        </w:rPr>
      </w:pPr>
      <w:r w:rsidRPr="00D158D2">
        <w:rPr>
          <w:b/>
          <w:color w:val="auto"/>
          <w:sz w:val="24"/>
          <w:szCs w:val="24"/>
        </w:rPr>
        <w:t xml:space="preserve">к Информационному письму </w:t>
      </w:r>
    </w:p>
    <w:p w:rsidR="0052124A" w:rsidRPr="00D158D2" w:rsidRDefault="0052124A" w:rsidP="0052124A">
      <w:pPr>
        <w:widowControl w:val="0"/>
        <w:tabs>
          <w:tab w:val="left" w:pos="15845"/>
        </w:tabs>
        <w:ind w:left="10206"/>
        <w:jc w:val="both"/>
        <w:rPr>
          <w:b/>
          <w:color w:val="auto"/>
          <w:sz w:val="24"/>
          <w:szCs w:val="24"/>
        </w:rPr>
      </w:pPr>
    </w:p>
    <w:p w:rsidR="0052124A" w:rsidRPr="00D158D2" w:rsidRDefault="0052124A" w:rsidP="0052124A">
      <w:pPr>
        <w:widowControl w:val="0"/>
        <w:tabs>
          <w:tab w:val="left" w:pos="15845"/>
        </w:tabs>
        <w:ind w:left="10206"/>
        <w:jc w:val="both"/>
        <w:rPr>
          <w:b/>
          <w:color w:val="auto"/>
          <w:sz w:val="24"/>
          <w:szCs w:val="24"/>
        </w:rPr>
      </w:pPr>
    </w:p>
    <w:p w:rsidR="0052124A" w:rsidRPr="00D158D2" w:rsidRDefault="0052124A" w:rsidP="0052124A">
      <w:pPr>
        <w:widowControl w:val="0"/>
        <w:tabs>
          <w:tab w:val="left" w:pos="15845"/>
        </w:tabs>
        <w:spacing w:after="120"/>
        <w:jc w:val="center"/>
        <w:rPr>
          <w:color w:val="auto"/>
          <w:sz w:val="24"/>
          <w:szCs w:val="24"/>
        </w:rPr>
      </w:pPr>
      <w:r w:rsidRPr="00D158D2">
        <w:rPr>
          <w:b/>
          <w:color w:val="auto"/>
          <w:sz w:val="24"/>
          <w:szCs w:val="24"/>
        </w:rPr>
        <w:t xml:space="preserve">Изменения в Правила ЭДО НРД </w:t>
      </w:r>
      <w:r w:rsidRPr="00D158D2">
        <w:rPr>
          <w:color w:val="auto"/>
          <w:sz w:val="24"/>
          <w:szCs w:val="24"/>
        </w:rPr>
        <w:t xml:space="preserve">(с </w:t>
      </w:r>
      <w:r w:rsidR="003F1170">
        <w:rPr>
          <w:color w:val="auto"/>
          <w:sz w:val="24"/>
          <w:szCs w:val="24"/>
        </w:rPr>
        <w:t>2</w:t>
      </w:r>
      <w:r w:rsidR="007D73C6">
        <w:rPr>
          <w:color w:val="auto"/>
          <w:sz w:val="24"/>
          <w:szCs w:val="24"/>
        </w:rPr>
        <w:t>3</w:t>
      </w:r>
      <w:r w:rsidRPr="00D158D2">
        <w:rPr>
          <w:color w:val="auto"/>
          <w:sz w:val="24"/>
          <w:szCs w:val="24"/>
        </w:rPr>
        <w:t>.</w:t>
      </w:r>
      <w:r w:rsidR="003F1170">
        <w:rPr>
          <w:color w:val="auto"/>
          <w:sz w:val="24"/>
          <w:szCs w:val="24"/>
        </w:rPr>
        <w:t>1</w:t>
      </w:r>
      <w:r w:rsidR="007D73C6">
        <w:rPr>
          <w:color w:val="auto"/>
          <w:sz w:val="24"/>
          <w:szCs w:val="24"/>
        </w:rPr>
        <w:t>2</w:t>
      </w:r>
      <w:r w:rsidRPr="00D158D2">
        <w:rPr>
          <w:color w:val="auto"/>
          <w:sz w:val="24"/>
          <w:szCs w:val="24"/>
        </w:rPr>
        <w:t>.2019)</w:t>
      </w:r>
    </w:p>
    <w:p w:rsidR="006F1726" w:rsidRPr="006F1726" w:rsidRDefault="006F1726" w:rsidP="006F1726">
      <w:pPr>
        <w:pStyle w:val="a7"/>
        <w:spacing w:after="120"/>
        <w:ind w:left="1134"/>
        <w:rPr>
          <w:b/>
          <w:sz w:val="24"/>
          <w:szCs w:val="24"/>
        </w:rPr>
      </w:pPr>
    </w:p>
    <w:p w:rsidR="006F1726" w:rsidRPr="006F1726" w:rsidRDefault="006F1726" w:rsidP="006F1726">
      <w:pPr>
        <w:pStyle w:val="a7"/>
        <w:numPr>
          <w:ilvl w:val="0"/>
          <w:numId w:val="7"/>
        </w:numPr>
        <w:spacing w:after="120"/>
        <w:ind w:left="1134" w:hanging="567"/>
        <w:jc w:val="both"/>
        <w:rPr>
          <w:b/>
          <w:sz w:val="24"/>
          <w:szCs w:val="24"/>
        </w:rPr>
      </w:pPr>
      <w:r w:rsidRPr="006F1726">
        <w:rPr>
          <w:sz w:val="24"/>
          <w:szCs w:val="24"/>
        </w:rPr>
        <w:t>В Правила электронного документооборота НРД внесены изменения, уточняющие порядок использования в СЭД НРД электронной подписи, сертификат ключа проверки которой выдан альтернативным удостоверяющим центром – ООО «Такском».</w:t>
      </w:r>
    </w:p>
    <w:p w:rsidR="006F1726" w:rsidRPr="006F1726" w:rsidRDefault="006F1726" w:rsidP="006F1726">
      <w:pPr>
        <w:ind w:left="1134"/>
        <w:jc w:val="both"/>
        <w:rPr>
          <w:sz w:val="24"/>
          <w:szCs w:val="24"/>
        </w:rPr>
      </w:pPr>
      <w:r w:rsidRPr="006F1726">
        <w:rPr>
          <w:sz w:val="24"/>
          <w:szCs w:val="24"/>
        </w:rPr>
        <w:t xml:space="preserve">Для использования такой электронной подписи при осуществлении ЭДО с НКО АО НРД, Участнику необходимо отправить на </w:t>
      </w:r>
      <w:hyperlink r:id="rId8" w:history="1">
        <w:r w:rsidRPr="006F1726">
          <w:rPr>
            <w:rStyle w:val="affa"/>
            <w:sz w:val="24"/>
            <w:szCs w:val="24"/>
          </w:rPr>
          <w:t>s</w:t>
        </w:r>
        <w:r w:rsidRPr="006F1726">
          <w:rPr>
            <w:rStyle w:val="affa"/>
            <w:sz w:val="24"/>
            <w:szCs w:val="24"/>
            <w:lang w:val="en-US"/>
          </w:rPr>
          <w:t>oed</w:t>
        </w:r>
        <w:r w:rsidRPr="006F1726">
          <w:rPr>
            <w:rStyle w:val="affa"/>
            <w:sz w:val="24"/>
            <w:szCs w:val="24"/>
          </w:rPr>
          <w:t>@</w:t>
        </w:r>
        <w:r w:rsidRPr="006F1726">
          <w:rPr>
            <w:rStyle w:val="affa"/>
            <w:sz w:val="24"/>
            <w:szCs w:val="24"/>
            <w:lang w:val="en-US"/>
          </w:rPr>
          <w:t>nsd</w:t>
        </w:r>
        <w:r w:rsidRPr="006F1726">
          <w:rPr>
            <w:rStyle w:val="affa"/>
            <w:sz w:val="24"/>
            <w:szCs w:val="24"/>
          </w:rPr>
          <w:t>.</w:t>
        </w:r>
        <w:r w:rsidRPr="006F1726">
          <w:rPr>
            <w:rStyle w:val="affa"/>
            <w:sz w:val="24"/>
            <w:szCs w:val="24"/>
            <w:lang w:val="en-US"/>
          </w:rPr>
          <w:t>ru</w:t>
        </w:r>
      </w:hyperlink>
      <w:r w:rsidRPr="006F1726">
        <w:rPr>
          <w:sz w:val="24"/>
          <w:szCs w:val="24"/>
        </w:rPr>
        <w:t xml:space="preserve"> сертификат ключа проверки электронной подписи, выданный ООО «Такском», в электронном сообщении, которое отвечает следующим требованиям:</w:t>
      </w:r>
    </w:p>
    <w:p w:rsidR="006F1726" w:rsidRPr="006F1726" w:rsidRDefault="006F1726" w:rsidP="006F1726">
      <w:pPr>
        <w:pStyle w:val="48"/>
        <w:numPr>
          <w:ilvl w:val="0"/>
          <w:numId w:val="36"/>
        </w:numPr>
        <w:shd w:val="clear" w:color="auto" w:fill="auto"/>
        <w:spacing w:after="120" w:line="240" w:lineRule="auto"/>
        <w:ind w:left="113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726">
        <w:rPr>
          <w:rFonts w:ascii="Times New Roman" w:hAnsi="Times New Roman" w:cs="Times New Roman"/>
          <w:sz w:val="24"/>
          <w:szCs w:val="24"/>
        </w:rPr>
        <w:t>тема электронного сообщения – «СКПЭП АУЦ» и наименование Участника;</w:t>
      </w:r>
    </w:p>
    <w:p w:rsidR="006F1726" w:rsidRPr="006F1726" w:rsidRDefault="006F1726" w:rsidP="006F1726">
      <w:pPr>
        <w:pStyle w:val="48"/>
        <w:numPr>
          <w:ilvl w:val="0"/>
          <w:numId w:val="36"/>
        </w:numPr>
        <w:shd w:val="clear" w:color="auto" w:fill="auto"/>
        <w:spacing w:after="120" w:line="240" w:lineRule="auto"/>
        <w:ind w:left="113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726">
        <w:rPr>
          <w:rFonts w:ascii="Times New Roman" w:hAnsi="Times New Roman" w:cs="Times New Roman"/>
          <w:sz w:val="24"/>
          <w:szCs w:val="24"/>
        </w:rPr>
        <w:t>содержание (тело) электронного сообщения – сведения о наименовании Участника, Коде Участника (депозитарном или репозитарном коде), а также сведения о владельце сертификата ключа проверки электронной подписи;</w:t>
      </w:r>
    </w:p>
    <w:p w:rsidR="006F1726" w:rsidRPr="006F1726" w:rsidRDefault="006F1726" w:rsidP="006F1726">
      <w:pPr>
        <w:pStyle w:val="48"/>
        <w:numPr>
          <w:ilvl w:val="0"/>
          <w:numId w:val="36"/>
        </w:numPr>
        <w:shd w:val="clear" w:color="auto" w:fill="auto"/>
        <w:spacing w:after="120" w:line="240" w:lineRule="auto"/>
        <w:ind w:left="113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726">
        <w:rPr>
          <w:rFonts w:ascii="Times New Roman" w:hAnsi="Times New Roman" w:cs="Times New Roman"/>
          <w:sz w:val="24"/>
          <w:szCs w:val="24"/>
        </w:rPr>
        <w:t>вложение электронного сообщения – архив (ZIP) с файлом сертификата ключа проверки электронной подписи, выданного ООО «Такском», в кодировке DER и расширением имени файла CER.</w:t>
      </w:r>
    </w:p>
    <w:p w:rsidR="006F1726" w:rsidRDefault="006F1726" w:rsidP="006F1726">
      <w:pPr>
        <w:pStyle w:val="48"/>
        <w:shd w:val="clear" w:color="auto" w:fill="auto"/>
        <w:spacing w:after="120" w:line="240" w:lineRule="auto"/>
        <w:ind w:left="113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726">
        <w:rPr>
          <w:rFonts w:ascii="Times New Roman" w:hAnsi="Times New Roman" w:cs="Times New Roman"/>
          <w:sz w:val="24"/>
          <w:szCs w:val="24"/>
        </w:rPr>
        <w:t>С даты получения от НКО АО НРД информационного сообщения о включении сертификата в сетевой справочник сертификатов, Участник вправе использовать электронную подпись, сертификат которой выдан ООО «Такском», для подписания электронных сообщений, используемых при осуществлении ЭДО с НРД.</w:t>
      </w:r>
    </w:p>
    <w:p w:rsidR="006F1726" w:rsidRPr="006F1726" w:rsidRDefault="006F1726" w:rsidP="006F1726">
      <w:pPr>
        <w:pStyle w:val="48"/>
        <w:shd w:val="clear" w:color="auto" w:fill="auto"/>
        <w:spacing w:after="12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C04DB" w:rsidRPr="00CD6580" w:rsidRDefault="003C04DB" w:rsidP="00E677FF">
      <w:pPr>
        <w:pStyle w:val="a7"/>
        <w:numPr>
          <w:ilvl w:val="0"/>
          <w:numId w:val="7"/>
        </w:numPr>
        <w:spacing w:after="120"/>
        <w:ind w:left="1134" w:hanging="566"/>
        <w:rPr>
          <w:b/>
          <w:sz w:val="24"/>
          <w:szCs w:val="24"/>
        </w:rPr>
      </w:pPr>
      <w:r w:rsidRPr="00CD6580">
        <w:rPr>
          <w:b/>
          <w:sz w:val="24"/>
          <w:szCs w:val="24"/>
        </w:rPr>
        <w:t>Спецификации функциональных электронных документов СЭД НРД (приложение 3 к Правилам ЭДО)</w:t>
      </w:r>
    </w:p>
    <w:p w:rsidR="00413CBA" w:rsidRDefault="00413CBA" w:rsidP="00413CBA">
      <w:pPr>
        <w:pStyle w:val="a7"/>
        <w:rPr>
          <w:b/>
          <w:color w:val="000000" w:themeColor="text1"/>
          <w:sz w:val="28"/>
          <w:szCs w:val="28"/>
        </w:rPr>
      </w:pPr>
    </w:p>
    <w:p w:rsidR="002D64B9" w:rsidRPr="002D64B9" w:rsidRDefault="002D64B9" w:rsidP="002D64B9">
      <w:pPr>
        <w:pStyle w:val="a7"/>
        <w:ind w:firstLine="698"/>
        <w:rPr>
          <w:b/>
          <w:color w:val="000000" w:themeColor="text1"/>
          <w:sz w:val="24"/>
          <w:szCs w:val="24"/>
        </w:rPr>
      </w:pPr>
      <w:r w:rsidRPr="002D64B9">
        <w:rPr>
          <w:b/>
          <w:color w:val="000000" w:themeColor="text1"/>
          <w:sz w:val="24"/>
          <w:szCs w:val="24"/>
        </w:rPr>
        <w:t>Поручения</w:t>
      </w:r>
    </w:p>
    <w:p w:rsidR="002D64B9" w:rsidRPr="002D64B9" w:rsidRDefault="002D64B9" w:rsidP="00423F58">
      <w:pPr>
        <w:pStyle w:val="a7"/>
        <w:numPr>
          <w:ilvl w:val="0"/>
          <w:numId w:val="2"/>
        </w:numPr>
        <w:ind w:left="2127" w:hanging="709"/>
        <w:jc w:val="both"/>
        <w:rPr>
          <w:b/>
          <w:color w:val="000000" w:themeColor="text1"/>
          <w:sz w:val="24"/>
          <w:szCs w:val="24"/>
        </w:rPr>
      </w:pPr>
      <w:r w:rsidRPr="002D64B9">
        <w:rPr>
          <w:color w:val="000000" w:themeColor="text1"/>
          <w:sz w:val="24"/>
          <w:szCs w:val="24"/>
        </w:rPr>
        <w:t xml:space="preserve">В блоке </w:t>
      </w:r>
      <w:r w:rsidRPr="002D64B9">
        <w:rPr>
          <w:color w:val="000000" w:themeColor="text1"/>
          <w:sz w:val="24"/>
          <w:szCs w:val="24"/>
          <w:lang w:val="en-US"/>
        </w:rPr>
        <w:t>MF</w:t>
      </w:r>
      <w:r w:rsidRPr="002D64B9">
        <w:rPr>
          <w:color w:val="000000" w:themeColor="text1"/>
          <w:sz w:val="24"/>
          <w:szCs w:val="24"/>
        </w:rPr>
        <w:t>018, для блока «securities/», для поля «</w:t>
      </w:r>
      <w:r w:rsidRPr="002D64B9">
        <w:rPr>
          <w:sz w:val="24"/>
          <w:szCs w:val="24"/>
        </w:rPr>
        <w:t xml:space="preserve">Дисконт» (discount), </w:t>
      </w:r>
      <w:r w:rsidRPr="002D64B9">
        <w:rPr>
          <w:rFonts w:eastAsia="Arial Unicode MS"/>
          <w:sz w:val="24"/>
          <w:szCs w:val="24"/>
        </w:rPr>
        <w:t>Приоритет типа цены (</w:t>
      </w:r>
      <w:r w:rsidRPr="002D64B9">
        <w:rPr>
          <w:sz w:val="24"/>
          <w:szCs w:val="24"/>
        </w:rPr>
        <w:t>price_types_priority</w:t>
      </w:r>
      <w:r w:rsidRPr="002D64B9">
        <w:rPr>
          <w:rFonts w:eastAsia="Arial Unicode MS"/>
          <w:sz w:val="24"/>
          <w:szCs w:val="24"/>
        </w:rPr>
        <w:t>)</w:t>
      </w:r>
      <w:r w:rsidRPr="002D64B9">
        <w:rPr>
          <w:color w:val="000000" w:themeColor="text1"/>
          <w:sz w:val="24"/>
          <w:szCs w:val="24"/>
        </w:rPr>
        <w:t xml:space="preserve"> изменен признак обязательности.</w:t>
      </w:r>
    </w:p>
    <w:p w:rsidR="002D64B9" w:rsidRPr="002D64B9" w:rsidRDefault="002D64B9" w:rsidP="002D64B9">
      <w:pPr>
        <w:pStyle w:val="a7"/>
        <w:numPr>
          <w:ilvl w:val="0"/>
          <w:numId w:val="2"/>
        </w:numPr>
        <w:ind w:firstLine="708"/>
        <w:rPr>
          <w:color w:val="000000" w:themeColor="text1"/>
          <w:sz w:val="24"/>
          <w:szCs w:val="24"/>
        </w:rPr>
      </w:pPr>
      <w:r w:rsidRPr="002D64B9">
        <w:rPr>
          <w:color w:val="000000" w:themeColor="text1"/>
          <w:sz w:val="24"/>
          <w:szCs w:val="24"/>
        </w:rPr>
        <w:t>Добавлен новый блок Блок MF189 для операции 18/9</w:t>
      </w:r>
    </w:p>
    <w:p w:rsidR="002D64B9" w:rsidRPr="002D64B9" w:rsidRDefault="002D64B9" w:rsidP="002D64B9">
      <w:pPr>
        <w:pStyle w:val="a7"/>
        <w:numPr>
          <w:ilvl w:val="0"/>
          <w:numId w:val="2"/>
        </w:numPr>
        <w:ind w:firstLine="708"/>
        <w:rPr>
          <w:color w:val="000000" w:themeColor="text1"/>
          <w:sz w:val="24"/>
          <w:szCs w:val="24"/>
        </w:rPr>
      </w:pPr>
      <w:r w:rsidRPr="002D64B9">
        <w:rPr>
          <w:color w:val="000000" w:themeColor="text1"/>
          <w:sz w:val="24"/>
          <w:szCs w:val="24"/>
        </w:rPr>
        <w:t xml:space="preserve">В блок </w:t>
      </w:r>
      <w:r w:rsidRPr="002D64B9">
        <w:rPr>
          <w:color w:val="000000" w:themeColor="text1"/>
          <w:sz w:val="24"/>
          <w:szCs w:val="24"/>
          <w:lang w:val="en-US"/>
        </w:rPr>
        <w:t>MF</w:t>
      </w:r>
      <w:r w:rsidRPr="002D64B9">
        <w:rPr>
          <w:color w:val="000000" w:themeColor="text1"/>
          <w:sz w:val="24"/>
          <w:szCs w:val="24"/>
        </w:rPr>
        <w:t>190 добавлены новый поля:</w:t>
      </w:r>
    </w:p>
    <w:p w:rsidR="002D64B9" w:rsidRPr="002D64B9" w:rsidRDefault="002D64B9" w:rsidP="002D64B9">
      <w:pPr>
        <w:pStyle w:val="a7"/>
        <w:ind w:left="1428"/>
        <w:rPr>
          <w:color w:val="000000" w:themeColor="text1"/>
          <w:sz w:val="24"/>
          <w:szCs w:val="24"/>
        </w:rPr>
      </w:pPr>
    </w:p>
    <w:tbl>
      <w:tblPr>
        <w:tblW w:w="8222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1843"/>
        <w:gridCol w:w="6379"/>
      </w:tblGrid>
      <w:tr w:rsidR="002D64B9" w:rsidRPr="002D64B9" w:rsidTr="002D64B9">
        <w:tc>
          <w:tcPr>
            <w:tcW w:w="1843" w:type="dxa"/>
            <w:shd w:val="clear" w:color="auto" w:fill="auto"/>
            <w:vAlign w:val="center"/>
          </w:tcPr>
          <w:p w:rsidR="002D64B9" w:rsidRPr="002D64B9" w:rsidRDefault="002D64B9" w:rsidP="005604E0">
            <w:pPr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</w:rPr>
              <w:t>Поле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D64B9" w:rsidRPr="002D64B9" w:rsidRDefault="002D64B9" w:rsidP="005604E0">
            <w:pPr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</w:rPr>
              <w:t>Описание</w:t>
            </w:r>
          </w:p>
        </w:tc>
      </w:tr>
      <w:tr w:rsidR="002D64B9" w:rsidRPr="002D64B9" w:rsidTr="002D64B9">
        <w:tc>
          <w:tcPr>
            <w:tcW w:w="1843" w:type="dxa"/>
            <w:shd w:val="clear" w:color="auto" w:fill="auto"/>
            <w:vAlign w:val="center"/>
          </w:tcPr>
          <w:p w:rsidR="002D64B9" w:rsidRPr="002D64B9" w:rsidRDefault="002D64B9" w:rsidP="005604E0">
            <w:pPr>
              <w:rPr>
                <w:sz w:val="24"/>
                <w:szCs w:val="24"/>
                <w:lang w:val="en-US"/>
              </w:rPr>
            </w:pPr>
            <w:r w:rsidRPr="002D64B9">
              <w:rPr>
                <w:sz w:val="24"/>
                <w:szCs w:val="24"/>
                <w:lang w:val="en-US"/>
              </w:rPr>
              <w:t>reg_oblig_rule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D64B9" w:rsidRPr="002D64B9" w:rsidRDefault="002D64B9" w:rsidP="005604E0">
            <w:pPr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</w:rPr>
              <w:t>Право подавать одностороннее поручение на регистрацию обязательства по сделке</w:t>
            </w:r>
          </w:p>
        </w:tc>
      </w:tr>
      <w:tr w:rsidR="002D64B9" w:rsidRPr="002D64B9" w:rsidTr="002D64B9">
        <w:tc>
          <w:tcPr>
            <w:tcW w:w="1843" w:type="dxa"/>
            <w:shd w:val="clear" w:color="auto" w:fill="auto"/>
            <w:vAlign w:val="center"/>
          </w:tcPr>
          <w:p w:rsidR="002D64B9" w:rsidRPr="002D64B9" w:rsidRDefault="002D64B9" w:rsidP="005604E0">
            <w:pPr>
              <w:rPr>
                <w:sz w:val="24"/>
                <w:szCs w:val="24"/>
                <w:lang w:val="en-US"/>
              </w:rPr>
            </w:pPr>
            <w:r w:rsidRPr="002D64B9">
              <w:rPr>
                <w:sz w:val="24"/>
                <w:szCs w:val="24"/>
                <w:lang w:val="en-US"/>
              </w:rPr>
              <w:t>reg_chan_rule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D64B9" w:rsidRPr="002D64B9" w:rsidRDefault="002D64B9" w:rsidP="005604E0">
            <w:pPr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</w:rPr>
              <w:t>Право одностороннего изменения параметров сделки</w:t>
            </w:r>
          </w:p>
        </w:tc>
      </w:tr>
      <w:tr w:rsidR="002D64B9" w:rsidRPr="002D64B9" w:rsidTr="002D64B9">
        <w:tc>
          <w:tcPr>
            <w:tcW w:w="1843" w:type="dxa"/>
            <w:shd w:val="clear" w:color="auto" w:fill="auto"/>
            <w:vAlign w:val="center"/>
          </w:tcPr>
          <w:p w:rsidR="002D64B9" w:rsidRPr="002D64B9" w:rsidRDefault="002D64B9" w:rsidP="005604E0">
            <w:pPr>
              <w:rPr>
                <w:sz w:val="24"/>
                <w:szCs w:val="24"/>
                <w:lang w:val="en-US"/>
              </w:rPr>
            </w:pPr>
            <w:r w:rsidRPr="002D64B9">
              <w:rPr>
                <w:sz w:val="24"/>
                <w:szCs w:val="24"/>
                <w:lang w:val="en-US"/>
              </w:rPr>
              <w:t>no_report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D64B9" w:rsidRPr="002D64B9" w:rsidRDefault="002D64B9" w:rsidP="005604E0">
            <w:pPr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</w:rPr>
              <w:t>Отмена автоматической отчетности в Репозитарий по сделке</w:t>
            </w:r>
          </w:p>
        </w:tc>
      </w:tr>
    </w:tbl>
    <w:p w:rsidR="002D64B9" w:rsidRPr="002D64B9" w:rsidRDefault="002D64B9" w:rsidP="002D64B9">
      <w:pPr>
        <w:rPr>
          <w:color w:val="000000" w:themeColor="text1"/>
          <w:sz w:val="24"/>
          <w:szCs w:val="24"/>
        </w:rPr>
      </w:pPr>
    </w:p>
    <w:p w:rsidR="002D64B9" w:rsidRPr="002D64B9" w:rsidRDefault="002D64B9" w:rsidP="002D64B9">
      <w:pPr>
        <w:rPr>
          <w:b/>
          <w:color w:val="000000" w:themeColor="text1"/>
          <w:sz w:val="24"/>
          <w:szCs w:val="24"/>
        </w:rPr>
      </w:pPr>
    </w:p>
    <w:p w:rsidR="002D64B9" w:rsidRPr="002D64B9" w:rsidRDefault="002D64B9" w:rsidP="002D64B9">
      <w:pPr>
        <w:ind w:firstLine="1418"/>
        <w:rPr>
          <w:b/>
          <w:color w:val="000000" w:themeColor="text1"/>
          <w:sz w:val="24"/>
          <w:szCs w:val="24"/>
        </w:rPr>
      </w:pPr>
      <w:r w:rsidRPr="002D64B9">
        <w:rPr>
          <w:b/>
          <w:color w:val="000000" w:themeColor="text1"/>
          <w:sz w:val="24"/>
          <w:szCs w:val="24"/>
        </w:rPr>
        <w:t>Отчеты</w:t>
      </w:r>
    </w:p>
    <w:p w:rsidR="002D64B9" w:rsidRPr="002D64B9" w:rsidRDefault="002D64B9" w:rsidP="002D64B9">
      <w:pPr>
        <w:pStyle w:val="a7"/>
        <w:numPr>
          <w:ilvl w:val="0"/>
          <w:numId w:val="2"/>
        </w:numPr>
        <w:ind w:firstLine="698"/>
        <w:rPr>
          <w:color w:val="000000" w:themeColor="text1"/>
          <w:sz w:val="24"/>
          <w:szCs w:val="24"/>
        </w:rPr>
      </w:pPr>
      <w:r w:rsidRPr="002D64B9">
        <w:rPr>
          <w:color w:val="000000" w:themeColor="text1"/>
          <w:sz w:val="24"/>
          <w:szCs w:val="24"/>
        </w:rPr>
        <w:t xml:space="preserve">Для отчета, код формы документа </w:t>
      </w:r>
      <w:r w:rsidRPr="002D64B9">
        <w:rPr>
          <w:b/>
          <w:sz w:val="24"/>
          <w:szCs w:val="24"/>
          <w:lang w:val="en-US"/>
        </w:rPr>
        <w:t>MS</w:t>
      </w:r>
      <w:r w:rsidRPr="002D64B9">
        <w:rPr>
          <w:b/>
          <w:sz w:val="24"/>
          <w:szCs w:val="24"/>
        </w:rPr>
        <w:t xml:space="preserve">194 </w:t>
      </w:r>
      <w:r w:rsidRPr="002D64B9">
        <w:rPr>
          <w:sz w:val="24"/>
          <w:szCs w:val="24"/>
        </w:rPr>
        <w:t>добавлен</w:t>
      </w:r>
      <w:r>
        <w:rPr>
          <w:sz w:val="24"/>
          <w:szCs w:val="24"/>
        </w:rPr>
        <w:t>ы</w:t>
      </w:r>
      <w:r w:rsidRPr="002D64B9">
        <w:rPr>
          <w:sz w:val="24"/>
          <w:szCs w:val="24"/>
        </w:rPr>
        <w:t xml:space="preserve"> поля</w:t>
      </w:r>
      <w:r>
        <w:rPr>
          <w:sz w:val="24"/>
          <w:szCs w:val="24"/>
        </w:rPr>
        <w:t>:</w:t>
      </w:r>
    </w:p>
    <w:p w:rsidR="002D64B9" w:rsidRPr="002D64B9" w:rsidRDefault="002D64B9" w:rsidP="002D64B9">
      <w:pPr>
        <w:pStyle w:val="a7"/>
        <w:ind w:left="1418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5"/>
        <w:gridCol w:w="1445"/>
        <w:gridCol w:w="1559"/>
      </w:tblGrid>
      <w:tr w:rsidR="002D64B9" w:rsidRPr="002D64B9" w:rsidTr="002D64B9">
        <w:trPr>
          <w:trHeight w:val="152"/>
          <w:jc w:val="center"/>
        </w:trPr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64B9" w:rsidRPr="002D64B9" w:rsidRDefault="002D64B9" w:rsidP="005604E0">
            <w:pPr>
              <w:ind w:left="5"/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</w:rPr>
              <w:t>Описание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4B9" w:rsidRPr="002D64B9" w:rsidRDefault="002D64B9" w:rsidP="005604E0">
            <w:pPr>
              <w:ind w:left="33"/>
              <w:jc w:val="center"/>
              <w:rPr>
                <w:sz w:val="24"/>
                <w:szCs w:val="24"/>
                <w:lang w:val="en-US"/>
              </w:rPr>
            </w:pPr>
            <w:r w:rsidRPr="002D64B9">
              <w:rPr>
                <w:sz w:val="24"/>
                <w:szCs w:val="24"/>
              </w:rPr>
              <w:t xml:space="preserve">Файл </w:t>
            </w:r>
            <w:r w:rsidRPr="002D64B9">
              <w:rPr>
                <w:sz w:val="24"/>
                <w:szCs w:val="24"/>
                <w:lang w:val="en-US"/>
              </w:rPr>
              <w:t>dbf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D64B9" w:rsidRPr="002D64B9" w:rsidRDefault="002D64B9" w:rsidP="005604E0">
            <w:pPr>
              <w:ind w:left="68"/>
              <w:jc w:val="center"/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</w:rPr>
              <w:t>Поле</w:t>
            </w:r>
          </w:p>
        </w:tc>
      </w:tr>
      <w:tr w:rsidR="002D64B9" w:rsidRPr="002D64B9" w:rsidTr="002D64B9">
        <w:trPr>
          <w:trHeight w:val="152"/>
          <w:jc w:val="center"/>
        </w:trPr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64B9" w:rsidRPr="002D64B9" w:rsidRDefault="002D64B9" w:rsidP="005604E0">
            <w:pPr>
              <w:ind w:left="5"/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</w:rPr>
              <w:t>Право подавать одностороннее поручение на регистрацию обязательства по сделке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4B9" w:rsidRPr="002D64B9" w:rsidRDefault="002D64B9" w:rsidP="005604E0">
            <w:pPr>
              <w:ind w:left="33"/>
              <w:jc w:val="center"/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  <w:lang w:val="en-US"/>
              </w:rPr>
              <w:t>dealinfo</w:t>
            </w:r>
            <w:r w:rsidRPr="002D64B9">
              <w:rPr>
                <w:sz w:val="24"/>
                <w:szCs w:val="24"/>
              </w:rPr>
              <w:t>.</w:t>
            </w:r>
            <w:r w:rsidRPr="002D64B9">
              <w:rPr>
                <w:sz w:val="24"/>
                <w:szCs w:val="24"/>
                <w:lang w:val="en-US"/>
              </w:rPr>
              <w:t>dbf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D64B9" w:rsidRPr="002D64B9" w:rsidRDefault="002D64B9" w:rsidP="005604E0">
            <w:pPr>
              <w:ind w:left="68"/>
              <w:jc w:val="center"/>
              <w:rPr>
                <w:sz w:val="24"/>
                <w:szCs w:val="24"/>
                <w:lang w:val="en-US"/>
              </w:rPr>
            </w:pPr>
            <w:r w:rsidRPr="002D64B9">
              <w:rPr>
                <w:sz w:val="24"/>
                <w:szCs w:val="24"/>
                <w:lang w:val="en-US"/>
              </w:rPr>
              <w:t>obligrule</w:t>
            </w:r>
          </w:p>
          <w:p w:rsidR="002D64B9" w:rsidRPr="002D64B9" w:rsidRDefault="002D64B9" w:rsidP="005604E0">
            <w:pPr>
              <w:ind w:left="68"/>
              <w:jc w:val="center"/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  <w:lang w:val="en-US"/>
              </w:rPr>
              <w:t>oblrl</w:t>
            </w:r>
            <w:r w:rsidRPr="002D64B9">
              <w:rPr>
                <w:sz w:val="24"/>
                <w:szCs w:val="24"/>
              </w:rPr>
              <w:t>_</w:t>
            </w:r>
            <w:r w:rsidRPr="002D64B9">
              <w:rPr>
                <w:sz w:val="24"/>
                <w:szCs w:val="24"/>
                <w:lang w:val="en-US"/>
              </w:rPr>
              <w:t>txt</w:t>
            </w:r>
          </w:p>
        </w:tc>
      </w:tr>
      <w:tr w:rsidR="002D64B9" w:rsidRPr="002D64B9" w:rsidTr="002D64B9">
        <w:trPr>
          <w:trHeight w:val="152"/>
          <w:jc w:val="center"/>
        </w:trPr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64B9" w:rsidRPr="002D64B9" w:rsidRDefault="002D64B9" w:rsidP="005604E0">
            <w:pPr>
              <w:ind w:left="5"/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</w:rPr>
              <w:t>Право одностороннего изменения параметров сделки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4B9" w:rsidRPr="002D64B9" w:rsidRDefault="002D64B9" w:rsidP="005604E0">
            <w:pPr>
              <w:ind w:left="33"/>
              <w:jc w:val="center"/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  <w:lang w:val="en-US"/>
              </w:rPr>
              <w:t>dealinfo</w:t>
            </w:r>
            <w:r w:rsidRPr="002D64B9">
              <w:rPr>
                <w:sz w:val="24"/>
                <w:szCs w:val="24"/>
              </w:rPr>
              <w:t>.</w:t>
            </w:r>
            <w:r w:rsidRPr="002D64B9">
              <w:rPr>
                <w:sz w:val="24"/>
                <w:szCs w:val="24"/>
                <w:lang w:val="en-US"/>
              </w:rPr>
              <w:t>dbf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4B9" w:rsidRPr="002D64B9" w:rsidRDefault="002D64B9" w:rsidP="005604E0">
            <w:pPr>
              <w:ind w:left="68"/>
              <w:jc w:val="center"/>
              <w:rPr>
                <w:sz w:val="24"/>
                <w:szCs w:val="24"/>
                <w:lang w:val="en-US"/>
              </w:rPr>
            </w:pPr>
            <w:r w:rsidRPr="002D64B9">
              <w:rPr>
                <w:sz w:val="24"/>
                <w:szCs w:val="24"/>
                <w:lang w:val="en-US"/>
              </w:rPr>
              <w:t>changrule</w:t>
            </w:r>
          </w:p>
          <w:p w:rsidR="002D64B9" w:rsidRPr="002D64B9" w:rsidRDefault="002D64B9" w:rsidP="005604E0">
            <w:pPr>
              <w:ind w:left="68"/>
              <w:jc w:val="center"/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  <w:lang w:val="en-US"/>
              </w:rPr>
              <w:t>chrule_txt</w:t>
            </w:r>
          </w:p>
        </w:tc>
      </w:tr>
      <w:tr w:rsidR="002D64B9" w:rsidRPr="002D64B9" w:rsidTr="002D64B9">
        <w:trPr>
          <w:trHeight w:val="152"/>
          <w:jc w:val="center"/>
        </w:trPr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64B9" w:rsidRPr="002D64B9" w:rsidRDefault="002D64B9" w:rsidP="005604E0">
            <w:pPr>
              <w:ind w:left="5"/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</w:rPr>
              <w:t xml:space="preserve">Отмена автоматической </w:t>
            </w:r>
            <w:r w:rsidR="004E50C7" w:rsidRPr="002D64B9">
              <w:rPr>
                <w:sz w:val="24"/>
                <w:szCs w:val="24"/>
              </w:rPr>
              <w:t>отчетности</w:t>
            </w:r>
            <w:r w:rsidRPr="002D64B9">
              <w:rPr>
                <w:sz w:val="24"/>
                <w:szCs w:val="24"/>
              </w:rPr>
              <w:t xml:space="preserve"> в Репозитарий по сделке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4B9" w:rsidRPr="002D64B9" w:rsidRDefault="002D64B9" w:rsidP="005604E0">
            <w:pPr>
              <w:ind w:left="33"/>
              <w:jc w:val="center"/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  <w:lang w:val="en-US"/>
              </w:rPr>
              <w:t>dealinfo</w:t>
            </w:r>
            <w:r w:rsidRPr="002D64B9">
              <w:rPr>
                <w:sz w:val="24"/>
                <w:szCs w:val="24"/>
              </w:rPr>
              <w:t>.</w:t>
            </w:r>
            <w:r w:rsidRPr="002D64B9">
              <w:rPr>
                <w:sz w:val="24"/>
                <w:szCs w:val="24"/>
                <w:lang w:val="en-US"/>
              </w:rPr>
              <w:t>dbf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D64B9" w:rsidRPr="002D64B9" w:rsidRDefault="002D64B9" w:rsidP="005604E0">
            <w:pPr>
              <w:ind w:left="68"/>
              <w:jc w:val="center"/>
              <w:rPr>
                <w:sz w:val="24"/>
                <w:szCs w:val="24"/>
              </w:rPr>
            </w:pPr>
            <w:r w:rsidRPr="002D64B9">
              <w:rPr>
                <w:sz w:val="24"/>
                <w:szCs w:val="24"/>
                <w:lang w:val="en-US"/>
              </w:rPr>
              <w:t>no_report</w:t>
            </w:r>
          </w:p>
        </w:tc>
      </w:tr>
    </w:tbl>
    <w:p w:rsidR="002D64B9" w:rsidRPr="002D64B9" w:rsidRDefault="002D64B9" w:rsidP="002D64B9">
      <w:pPr>
        <w:pStyle w:val="a7"/>
        <w:rPr>
          <w:color w:val="000000" w:themeColor="text1"/>
          <w:sz w:val="24"/>
          <w:szCs w:val="24"/>
        </w:rPr>
      </w:pPr>
    </w:p>
    <w:p w:rsidR="00413CBA" w:rsidRPr="00BC29A1" w:rsidRDefault="00413CBA" w:rsidP="006F1726">
      <w:pPr>
        <w:rPr>
          <w:color w:val="000000" w:themeColor="text1"/>
        </w:rPr>
      </w:pPr>
    </w:p>
    <w:p w:rsidR="003C04DB" w:rsidRPr="00D158D2" w:rsidRDefault="003C04DB" w:rsidP="0048505C">
      <w:pPr>
        <w:ind w:left="1134" w:hanging="566"/>
        <w:jc w:val="both"/>
        <w:rPr>
          <w:sz w:val="24"/>
          <w:szCs w:val="24"/>
        </w:rPr>
      </w:pPr>
    </w:p>
    <w:p w:rsidR="003F1170" w:rsidRPr="003F1170" w:rsidRDefault="003F1170" w:rsidP="002D64B9">
      <w:pPr>
        <w:pStyle w:val="a7"/>
        <w:numPr>
          <w:ilvl w:val="0"/>
          <w:numId w:val="7"/>
        </w:numPr>
        <w:spacing w:after="120" w:line="276" w:lineRule="auto"/>
        <w:jc w:val="both"/>
        <w:rPr>
          <w:b/>
          <w:bCs/>
          <w:color w:val="auto"/>
          <w:sz w:val="24"/>
          <w:szCs w:val="24"/>
        </w:rPr>
      </w:pPr>
      <w:bookmarkStart w:id="0" w:name="_Toc517120738"/>
      <w:r w:rsidRPr="003F1170">
        <w:rPr>
          <w:b/>
          <w:bCs/>
          <w:color w:val="auto"/>
          <w:sz w:val="24"/>
          <w:szCs w:val="24"/>
        </w:rPr>
        <w:t>Спецификаци</w:t>
      </w:r>
      <w:r>
        <w:rPr>
          <w:b/>
          <w:bCs/>
          <w:color w:val="auto"/>
          <w:sz w:val="24"/>
          <w:szCs w:val="24"/>
        </w:rPr>
        <w:t>и</w:t>
      </w:r>
      <w:r w:rsidRPr="003F1170">
        <w:rPr>
          <w:b/>
          <w:bCs/>
          <w:color w:val="auto"/>
          <w:sz w:val="24"/>
          <w:szCs w:val="24"/>
        </w:rPr>
        <w:t xml:space="preserve"> сообщений стандарта ISO при обмене электронными документами через систему SWIFT в процессе депозитарной/клиринговой деятельности/корпоративных действий (приложение 3 к Правилам ЭДО)</w:t>
      </w:r>
    </w:p>
    <w:p w:rsidR="003F1170" w:rsidRDefault="003F1170" w:rsidP="003F1170">
      <w:pPr>
        <w:jc w:val="both"/>
        <w:rPr>
          <w:rFonts w:ascii="Tahoma" w:hAnsi="Tahoma" w:cs="Tahoma"/>
          <w:bCs/>
          <w:color w:val="auto"/>
          <w:sz w:val="20"/>
        </w:rPr>
      </w:pPr>
    </w:p>
    <w:p w:rsidR="002D64B9" w:rsidRPr="006F1726" w:rsidRDefault="002D64B9" w:rsidP="002D64B9">
      <w:pPr>
        <w:pStyle w:val="a"/>
        <w:numPr>
          <w:ilvl w:val="0"/>
          <w:numId w:val="0"/>
        </w:numPr>
        <w:tabs>
          <w:tab w:val="left" w:pos="-426"/>
        </w:tabs>
        <w:ind w:left="993"/>
        <w:jc w:val="both"/>
        <w:rPr>
          <w:sz w:val="24"/>
          <w:szCs w:val="24"/>
        </w:rPr>
      </w:pPr>
      <w:r w:rsidRPr="006F1726">
        <w:rPr>
          <w:sz w:val="24"/>
          <w:szCs w:val="24"/>
        </w:rPr>
        <w:t>В приложение 6 «Спецификации сообщений, используемых в документообороте НРД с Участниками ЭДО, с комментариями по их заполнению</w:t>
      </w:r>
      <w:r w:rsidRPr="006F1726">
        <w:rPr>
          <w:color w:val="auto"/>
          <w:sz w:val="24"/>
          <w:szCs w:val="24"/>
        </w:rPr>
        <w:t>»</w:t>
      </w:r>
      <w:r w:rsidRPr="006F1726">
        <w:rPr>
          <w:sz w:val="24"/>
          <w:szCs w:val="24"/>
        </w:rPr>
        <w:t xml:space="preserve"> «Спецификаций сообщений стандарта ISO при обмене электронными документами через систему SWIFT в процессе депозитарной/клиринговой деятельности/корпоративных действий» «Спецификаций сообщений стандартов SWIFT в процессе расчетного обслуживания»   Приложения 3 к Правилам ЭДО НРД «Спецификации электронных сообщений, используемых НРД» внести следующие изменения и дополнения:</w:t>
      </w:r>
    </w:p>
    <w:p w:rsidR="002D64B9" w:rsidRPr="004B3FC3" w:rsidRDefault="002D64B9" w:rsidP="002D64B9">
      <w:pPr>
        <w:pStyle w:val="a7"/>
        <w:spacing w:after="120" w:line="276" w:lineRule="auto"/>
        <w:ind w:left="76"/>
        <w:jc w:val="both"/>
        <w:rPr>
          <w:rFonts w:ascii="Tahoma" w:hAnsi="Tahoma" w:cs="Tahoma"/>
          <w:bCs/>
          <w:color w:val="auto"/>
          <w:sz w:val="20"/>
        </w:rPr>
      </w:pPr>
    </w:p>
    <w:p w:rsidR="002D64B9" w:rsidRPr="004B3FC3" w:rsidRDefault="002D64B9" w:rsidP="002D64B9">
      <w:pPr>
        <w:pStyle w:val="a7"/>
        <w:numPr>
          <w:ilvl w:val="1"/>
          <w:numId w:val="3"/>
        </w:numPr>
        <w:tabs>
          <w:tab w:val="left" w:pos="1276"/>
        </w:tabs>
        <w:spacing w:after="240" w:line="276" w:lineRule="auto"/>
        <w:ind w:hanging="219"/>
        <w:jc w:val="both"/>
        <w:rPr>
          <w:rFonts w:ascii="Tahoma" w:hAnsi="Tahoma" w:cs="Tahoma"/>
          <w:bCs/>
          <w:color w:val="auto"/>
          <w:sz w:val="20"/>
        </w:rPr>
      </w:pPr>
      <w:r w:rsidRPr="004B3FC3">
        <w:rPr>
          <w:rFonts w:ascii="Tahoma" w:hAnsi="Tahoma" w:cs="Tahoma"/>
          <w:bCs/>
          <w:color w:val="auto"/>
          <w:sz w:val="20"/>
        </w:rPr>
        <w:t xml:space="preserve">  В спецификации сообщения МТ5</w:t>
      </w:r>
      <w:r>
        <w:rPr>
          <w:rFonts w:ascii="Tahoma" w:hAnsi="Tahoma" w:cs="Tahoma"/>
          <w:bCs/>
          <w:color w:val="auto"/>
          <w:sz w:val="20"/>
        </w:rPr>
        <w:t>41</w:t>
      </w:r>
      <w:r w:rsidRPr="004B3FC3">
        <w:rPr>
          <w:rFonts w:ascii="Tahoma" w:hAnsi="Tahoma" w:cs="Tahoma"/>
          <w:bCs/>
          <w:color w:val="auto"/>
          <w:sz w:val="20"/>
        </w:rPr>
        <w:t xml:space="preserve"> «</w:t>
      </w:r>
      <w:r w:rsidRPr="00922F86">
        <w:rPr>
          <w:rFonts w:ascii="Tahoma" w:hAnsi="Tahoma" w:cs="Tahoma"/>
          <w:bCs/>
          <w:color w:val="auto"/>
          <w:sz w:val="20"/>
        </w:rPr>
        <w:t>Поручение депо – Инструкции на зачисление ценных бумаг против платежа</w:t>
      </w:r>
      <w:r w:rsidRPr="004B3FC3">
        <w:rPr>
          <w:rFonts w:ascii="Tahoma" w:hAnsi="Tahoma" w:cs="Tahoma"/>
          <w:bCs/>
          <w:color w:val="auto"/>
          <w:sz w:val="20"/>
        </w:rPr>
        <w:t>»:</w:t>
      </w:r>
    </w:p>
    <w:p w:rsidR="002D64B9" w:rsidRPr="004B3FC3" w:rsidRDefault="002D64B9" w:rsidP="002D64B9">
      <w:pPr>
        <w:pStyle w:val="a7"/>
        <w:numPr>
          <w:ilvl w:val="0"/>
          <w:numId w:val="16"/>
        </w:numPr>
        <w:spacing w:line="276" w:lineRule="auto"/>
        <w:ind w:hanging="12"/>
        <w:jc w:val="both"/>
        <w:rPr>
          <w:rFonts w:ascii="Tahoma" w:hAnsi="Tahoma" w:cs="Tahoma"/>
          <w:bCs/>
          <w:color w:val="auto"/>
          <w:sz w:val="20"/>
        </w:rPr>
      </w:pPr>
      <w:r w:rsidRPr="004B3FC3">
        <w:rPr>
          <w:rFonts w:ascii="Tahoma" w:hAnsi="Tahoma" w:cs="Tahoma"/>
          <w:bCs/>
          <w:color w:val="auto"/>
          <w:sz w:val="20"/>
        </w:rPr>
        <w:t xml:space="preserve">описание поля 22F </w:t>
      </w:r>
      <w:r>
        <w:rPr>
          <w:rFonts w:ascii="Tahoma" w:hAnsi="Tahoma" w:cs="Tahoma"/>
          <w:bCs/>
          <w:color w:val="auto"/>
          <w:sz w:val="20"/>
        </w:rPr>
        <w:t xml:space="preserve">с определителем </w:t>
      </w:r>
      <w:r w:rsidRPr="00922F86">
        <w:rPr>
          <w:rFonts w:ascii="Tahoma" w:hAnsi="Tahoma" w:cs="Tahoma"/>
          <w:bCs/>
          <w:color w:val="auto"/>
          <w:sz w:val="20"/>
        </w:rPr>
        <w:t xml:space="preserve">OMAT </w:t>
      </w:r>
      <w:r w:rsidRPr="004B3FC3">
        <w:rPr>
          <w:rFonts w:ascii="Tahoma" w:hAnsi="Tahoma" w:cs="Tahoma"/>
          <w:bCs/>
          <w:color w:val="auto"/>
          <w:sz w:val="20"/>
        </w:rPr>
        <w:t xml:space="preserve">в последовательности </w:t>
      </w:r>
      <w:r w:rsidRPr="00922F86">
        <w:rPr>
          <w:rFonts w:ascii="Tahoma" w:hAnsi="Tahoma" w:cs="Tahoma"/>
          <w:bCs/>
          <w:color w:val="auto"/>
          <w:sz w:val="20"/>
        </w:rPr>
        <w:t xml:space="preserve">D </w:t>
      </w:r>
      <w:r>
        <w:rPr>
          <w:rFonts w:ascii="Tahoma" w:hAnsi="Tahoma" w:cs="Tahoma"/>
          <w:bCs/>
          <w:color w:val="auto"/>
          <w:sz w:val="20"/>
        </w:rPr>
        <w:t>«</w:t>
      </w:r>
      <w:r w:rsidRPr="00922F86">
        <w:rPr>
          <w:rFonts w:ascii="Tahoma" w:hAnsi="Tahoma" w:cs="Tahoma"/>
          <w:bCs/>
          <w:color w:val="auto"/>
          <w:sz w:val="20"/>
        </w:rPr>
        <w:t>Детали операции, состоящей из двух взаимосвязанных сторон</w:t>
      </w:r>
      <w:r w:rsidRPr="004B3FC3">
        <w:rPr>
          <w:rFonts w:ascii="Tahoma" w:hAnsi="Tahoma" w:cs="Tahoma"/>
          <w:bCs/>
          <w:color w:val="auto"/>
          <w:sz w:val="20"/>
        </w:rPr>
        <w:t>» изложить в следующей редакции:</w:t>
      </w:r>
    </w:p>
    <w:tbl>
      <w:tblPr>
        <w:tblW w:w="1506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3"/>
        <w:gridCol w:w="647"/>
        <w:gridCol w:w="678"/>
        <w:gridCol w:w="951"/>
        <w:gridCol w:w="2441"/>
        <w:gridCol w:w="2240"/>
        <w:gridCol w:w="7260"/>
      </w:tblGrid>
      <w:tr w:rsidR="002D64B9" w:rsidRPr="004B3FC3" w:rsidTr="005604E0"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Cs/>
                <w:snapToGrid w:val="0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z w:val="20"/>
                <w:lang w:val="en-US"/>
              </w:rPr>
              <w:t>O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22F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OMAT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признак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:4!c/[8c]/4!c</w:t>
            </w:r>
          </w:p>
        </w:tc>
        <w:tc>
          <w:tcPr>
            <w:tcW w:w="7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ind w:left="42" w:hanging="42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Признак возможности изменения даты исполнения второй части сделки РЕПО в одностороннем порядке. </w:t>
            </w:r>
          </w:p>
          <w:p w:rsidR="002D64B9" w:rsidRPr="00922F86" w:rsidRDefault="002D64B9" w:rsidP="005604E0">
            <w:pPr>
              <w:ind w:left="42" w:hanging="42"/>
              <w:rPr>
                <w:rFonts w:ascii="Tahoma" w:hAnsi="Tahoma" w:cs="Tahoma"/>
                <w:snapToGrid w:val="0"/>
                <w:sz w:val="20"/>
              </w:rPr>
            </w:pPr>
          </w:p>
          <w:p w:rsidR="002D64B9" w:rsidRPr="00922F86" w:rsidRDefault="002D64B9" w:rsidP="005604E0">
            <w:pPr>
              <w:ind w:left="42" w:hanging="42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Используются следующие коды в кодировке НРД (т.е. с использованием кода NSDR):</w:t>
            </w:r>
          </w:p>
          <w:p w:rsidR="002D64B9" w:rsidRPr="00922F86" w:rsidRDefault="002D64B9" w:rsidP="002D64B9">
            <w:pPr>
              <w:numPr>
                <w:ilvl w:val="0"/>
                <w:numId w:val="34"/>
              </w:numPr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CRED -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Участник клиринга-кредитор;</w:t>
            </w:r>
          </w:p>
          <w:p w:rsidR="002D64B9" w:rsidRPr="00922F86" w:rsidRDefault="002D64B9" w:rsidP="002D64B9">
            <w:pPr>
              <w:numPr>
                <w:ilvl w:val="0"/>
                <w:numId w:val="34"/>
              </w:numPr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DEBT -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Участник клиринга-заемщик;</w:t>
            </w:r>
          </w:p>
          <w:p w:rsidR="002D64B9" w:rsidRPr="00922F86" w:rsidRDefault="002D64B9" w:rsidP="002D64B9">
            <w:pPr>
              <w:numPr>
                <w:ilvl w:val="0"/>
                <w:numId w:val="34"/>
              </w:numPr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BOTH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- Участник клиринга-кредитор, и Участник клиринга-заемщик;</w:t>
            </w:r>
          </w:p>
          <w:p w:rsidR="002D64B9" w:rsidRPr="00922F86" w:rsidRDefault="002D64B9" w:rsidP="002D64B9">
            <w:pPr>
              <w:numPr>
                <w:ilvl w:val="0"/>
                <w:numId w:val="34"/>
              </w:numPr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NONE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- только на основании встречных поручений Участника клиринга-кредитора и Участника клиринга-заемщика.</w:t>
            </w: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lastRenderedPageBreak/>
              <w:t>ПРИМЕРЫ:</w:t>
            </w:r>
          </w:p>
          <w:p w:rsidR="002D64B9" w:rsidRPr="00922F86" w:rsidRDefault="002D64B9" w:rsidP="005604E0">
            <w:pPr>
              <w:ind w:left="111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22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F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::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OMAT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/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NSDR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/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CRED</w:t>
            </w:r>
          </w:p>
          <w:p w:rsidR="002D64B9" w:rsidRPr="00922F86" w:rsidRDefault="002D64B9" w:rsidP="005604E0">
            <w:pPr>
              <w:ind w:left="111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или</w:t>
            </w: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22F::OMAT/NSDR/NONE</w:t>
            </w:r>
          </w:p>
        </w:tc>
      </w:tr>
    </w:tbl>
    <w:p w:rsidR="002D64B9" w:rsidRPr="004B3FC3" w:rsidRDefault="002D64B9" w:rsidP="002D64B9">
      <w:pPr>
        <w:tabs>
          <w:tab w:val="left" w:pos="1276"/>
        </w:tabs>
        <w:spacing w:after="240" w:line="276" w:lineRule="auto"/>
        <w:ind w:left="852"/>
        <w:jc w:val="both"/>
        <w:rPr>
          <w:rFonts w:ascii="Tahoma" w:hAnsi="Tahoma" w:cs="Tahoma"/>
          <w:bCs/>
          <w:color w:val="auto"/>
          <w:sz w:val="20"/>
        </w:rPr>
      </w:pPr>
    </w:p>
    <w:p w:rsidR="002D64B9" w:rsidRPr="004B3FC3" w:rsidRDefault="002D64B9" w:rsidP="002D64B9">
      <w:pPr>
        <w:pStyle w:val="a7"/>
        <w:numPr>
          <w:ilvl w:val="0"/>
          <w:numId w:val="16"/>
        </w:numPr>
        <w:spacing w:line="276" w:lineRule="auto"/>
        <w:jc w:val="both"/>
        <w:rPr>
          <w:rFonts w:ascii="Tahoma" w:hAnsi="Tahoma" w:cs="Tahoma"/>
          <w:bCs/>
          <w:color w:val="auto"/>
          <w:sz w:val="20"/>
        </w:rPr>
      </w:pPr>
      <w:r w:rsidRPr="004B3FC3">
        <w:rPr>
          <w:rFonts w:ascii="Tahoma" w:hAnsi="Tahoma" w:cs="Tahoma"/>
          <w:bCs/>
          <w:color w:val="auto"/>
          <w:sz w:val="20"/>
        </w:rPr>
        <w:t xml:space="preserve">описание поля </w:t>
      </w:r>
      <w:r w:rsidRPr="008F76D7">
        <w:rPr>
          <w:rFonts w:ascii="Tahoma" w:hAnsi="Tahoma" w:cs="Tahoma"/>
          <w:bCs/>
          <w:color w:val="auto"/>
          <w:sz w:val="20"/>
        </w:rPr>
        <w:t>70C</w:t>
      </w:r>
      <w:r w:rsidRPr="004B3FC3">
        <w:rPr>
          <w:rFonts w:ascii="Tahoma" w:hAnsi="Tahoma" w:cs="Tahoma"/>
          <w:bCs/>
          <w:color w:val="auto"/>
          <w:sz w:val="20"/>
        </w:rPr>
        <w:t xml:space="preserve"> c определителем </w:t>
      </w:r>
      <w:r w:rsidRPr="008F76D7">
        <w:rPr>
          <w:rFonts w:ascii="Tahoma" w:hAnsi="Tahoma" w:cs="Tahoma"/>
          <w:bCs/>
          <w:color w:val="auto"/>
          <w:sz w:val="20"/>
        </w:rPr>
        <w:t>SECO</w:t>
      </w:r>
      <w:r w:rsidRPr="004B3FC3">
        <w:rPr>
          <w:rFonts w:ascii="Tahoma" w:hAnsi="Tahoma" w:cs="Tahoma"/>
          <w:bCs/>
          <w:color w:val="auto"/>
          <w:sz w:val="20"/>
        </w:rPr>
        <w:t xml:space="preserve"> в последовательности </w:t>
      </w:r>
      <w:r w:rsidRPr="008F76D7">
        <w:rPr>
          <w:rFonts w:ascii="Tahoma" w:hAnsi="Tahoma" w:cs="Tahoma"/>
          <w:bCs/>
          <w:color w:val="auto"/>
          <w:sz w:val="20"/>
        </w:rPr>
        <w:t>D «Детали операции, состоящей из двух взаимосвязанных сторон»</w:t>
      </w:r>
      <w:r w:rsidRPr="004B3FC3">
        <w:rPr>
          <w:rFonts w:ascii="Tahoma" w:hAnsi="Tahoma" w:cs="Tahoma"/>
          <w:bCs/>
          <w:color w:val="auto"/>
          <w:sz w:val="20"/>
        </w:rPr>
        <w:t xml:space="preserve"> изложить в следующей редакции:</w:t>
      </w:r>
    </w:p>
    <w:tbl>
      <w:tblPr>
        <w:tblW w:w="1506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3"/>
        <w:gridCol w:w="647"/>
        <w:gridCol w:w="678"/>
        <w:gridCol w:w="951"/>
        <w:gridCol w:w="2441"/>
        <w:gridCol w:w="2240"/>
        <w:gridCol w:w="7260"/>
      </w:tblGrid>
      <w:tr w:rsidR="002D64B9" w:rsidRPr="00260125" w:rsidTr="005604E0"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Cs/>
                <w:snapToGrid w:val="0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O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70C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SECO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rPr>
                <w:rFonts w:ascii="Tahoma" w:hAnsi="Tahoma" w:cs="Tahoma"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текстовое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описание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:4!c//4*35x</w:t>
            </w:r>
          </w:p>
        </w:tc>
        <w:tc>
          <w:tcPr>
            <w:tcW w:w="7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Default="002D64B9" w:rsidP="005604E0">
            <w:pPr>
              <w:ind w:left="111" w:right="112"/>
              <w:jc w:val="both"/>
              <w:rPr>
                <w:rFonts w:ascii="Tahoma" w:hAnsi="Tahoma" w:cs="Tahoma"/>
                <w:sz w:val="20"/>
              </w:rPr>
            </w:pPr>
            <w:r w:rsidRPr="00922F86">
              <w:rPr>
                <w:rFonts w:ascii="Tahoma" w:hAnsi="Tahoma" w:cs="Tahoma"/>
                <w:sz w:val="20"/>
              </w:rPr>
              <w:t>Текстовое описание:</w:t>
            </w: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sz w:val="20"/>
              </w:rPr>
            </w:pPr>
          </w:p>
          <w:p w:rsidR="002D64B9" w:rsidRDefault="002D64B9" w:rsidP="004E50C7">
            <w:pPr>
              <w:ind w:left="111" w:right="112"/>
              <w:jc w:val="both"/>
              <w:rPr>
                <w:rFonts w:ascii="Tahoma" w:hAnsi="Tahoma" w:cs="Tahoma"/>
                <w:sz w:val="20"/>
              </w:rPr>
            </w:pPr>
            <w:r w:rsidRPr="00922F86">
              <w:rPr>
                <w:rFonts w:ascii="Tahoma" w:hAnsi="Tahoma" w:cs="Tahoma"/>
                <w:sz w:val="20"/>
              </w:rPr>
              <w:t xml:space="preserve">-  нестандартных опций второй части; </w:t>
            </w:r>
          </w:p>
          <w:p w:rsidR="002D64B9" w:rsidRPr="00922F86" w:rsidRDefault="002D64B9" w:rsidP="004E50C7">
            <w:pPr>
              <w:ind w:left="111" w:right="112"/>
              <w:jc w:val="both"/>
              <w:rPr>
                <w:rFonts w:ascii="Tahoma" w:hAnsi="Tahoma" w:cs="Tahoma"/>
                <w:sz w:val="20"/>
              </w:rPr>
            </w:pPr>
            <w:r w:rsidRPr="00922F86">
              <w:rPr>
                <w:rFonts w:ascii="Tahoma" w:hAnsi="Tahoma" w:cs="Tahoma"/>
                <w:sz w:val="20"/>
              </w:rPr>
              <w:t>и/или</w:t>
            </w:r>
          </w:p>
          <w:p w:rsidR="002D64B9" w:rsidRPr="00922F86" w:rsidRDefault="002D64B9" w:rsidP="004E50C7">
            <w:pPr>
              <w:numPr>
                <w:ilvl w:val="0"/>
                <w:numId w:val="35"/>
              </w:numPr>
              <w:ind w:left="250" w:right="112" w:hanging="139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z w:val="20"/>
              </w:rPr>
              <w:t xml:space="preserve">признак связанности сторон с кодом /AFFL/, формат 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/AFFL/1!a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, </w:t>
            </w:r>
            <w:r w:rsidRPr="00922F86">
              <w:rPr>
                <w:rFonts w:ascii="Tahoma" w:hAnsi="Tahoma" w:cs="Tahoma"/>
                <w:sz w:val="20"/>
              </w:rPr>
              <w:t xml:space="preserve">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где 1!a = Y или N;</w:t>
            </w:r>
          </w:p>
          <w:p w:rsidR="002D64B9" w:rsidRPr="00922F86" w:rsidRDefault="002D64B9" w:rsidP="004E50C7">
            <w:pPr>
              <w:ind w:left="111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  <w:p w:rsidR="002D64B9" w:rsidRPr="00922F86" w:rsidRDefault="002D64B9" w:rsidP="004E50C7">
            <w:pPr>
              <w:ind w:left="111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- нижний порог допустимого процента отклонения обеспеченности сделки с  кодом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TRH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1/ в формате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TRH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1/11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d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/, где 11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d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– значение, указанное в процентах;</w:t>
            </w:r>
          </w:p>
          <w:p w:rsidR="002D64B9" w:rsidRPr="00922F86" w:rsidRDefault="002D64B9" w:rsidP="004E50C7">
            <w:pPr>
              <w:ind w:left="111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  <w:p w:rsidR="002D64B9" w:rsidRPr="00922F86" w:rsidRDefault="002D64B9" w:rsidP="004E50C7">
            <w:pPr>
              <w:ind w:left="111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- верхний порог допустимого процента отклонения обеспеченности сделки с  кодом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TRH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2/ , в формате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TRH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2/11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d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/, где 11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d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– значение, указанное в процентах;</w:t>
            </w:r>
          </w:p>
          <w:p w:rsidR="002D64B9" w:rsidRPr="00922F86" w:rsidRDefault="002D64B9" w:rsidP="004E50C7">
            <w:pPr>
              <w:ind w:left="111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  <w:p w:rsidR="002D64B9" w:rsidRPr="00922F86" w:rsidRDefault="002D64B9" w:rsidP="004E50C7">
            <w:pPr>
              <w:ind w:left="111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- код участника имеющего право регистрировать обязательства по сделке с кодом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ROBL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/, в формате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ROBL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/4!с, где 4!с может принимать следующие значения: </w:t>
            </w:r>
          </w:p>
          <w:p w:rsidR="002D64B9" w:rsidRPr="00922F86" w:rsidRDefault="002D64B9" w:rsidP="004E50C7">
            <w:pPr>
              <w:numPr>
                <w:ilvl w:val="0"/>
                <w:numId w:val="34"/>
              </w:numPr>
              <w:ind w:right="112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CRED -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Участник клиринга-кредитор;</w:t>
            </w:r>
          </w:p>
          <w:p w:rsidR="002D64B9" w:rsidRPr="00922F86" w:rsidRDefault="002D64B9" w:rsidP="004E50C7">
            <w:pPr>
              <w:numPr>
                <w:ilvl w:val="0"/>
                <w:numId w:val="34"/>
              </w:numPr>
              <w:ind w:right="112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DEBT -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Участник клиринга-заемщик;</w:t>
            </w:r>
          </w:p>
          <w:p w:rsidR="002D64B9" w:rsidRPr="00922F86" w:rsidRDefault="002D64B9" w:rsidP="004E50C7">
            <w:pPr>
              <w:numPr>
                <w:ilvl w:val="0"/>
                <w:numId w:val="34"/>
              </w:numPr>
              <w:ind w:right="112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BOTH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- Участник клиринга-кредитор, и Участник клиринга-заемщик;</w:t>
            </w:r>
          </w:p>
          <w:p w:rsidR="002D64B9" w:rsidRPr="00922F86" w:rsidRDefault="002D64B9" w:rsidP="004E50C7">
            <w:pPr>
              <w:ind w:left="183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Если поле не заполнено, ни одна из сторон не может в одностороннем порядке регистрировать обязательства по сделке;</w:t>
            </w:r>
          </w:p>
          <w:p w:rsidR="002D64B9" w:rsidRPr="00922F86" w:rsidRDefault="002D64B9" w:rsidP="004E50C7">
            <w:pPr>
              <w:ind w:left="183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</w:t>
            </w:r>
          </w:p>
          <w:p w:rsidR="002D64B9" w:rsidRPr="00922F86" w:rsidRDefault="002D64B9" w:rsidP="004E50C7">
            <w:pPr>
              <w:ind w:left="183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- код участника, имеющего право одностороннего изменения параметров сделки с кодом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CHDL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/, в формате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CHDL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/4!с, где 4!с может принимать следующие значения: </w:t>
            </w:r>
          </w:p>
          <w:p w:rsidR="002D64B9" w:rsidRPr="00922F86" w:rsidRDefault="002D64B9" w:rsidP="004E50C7">
            <w:pPr>
              <w:numPr>
                <w:ilvl w:val="0"/>
                <w:numId w:val="34"/>
              </w:numPr>
              <w:ind w:left="183" w:right="112" w:firstLine="0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CRED -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Участник клиринга-кредитор;</w:t>
            </w:r>
          </w:p>
          <w:p w:rsidR="002D64B9" w:rsidRPr="00922F86" w:rsidRDefault="002D64B9" w:rsidP="004E50C7">
            <w:pPr>
              <w:numPr>
                <w:ilvl w:val="0"/>
                <w:numId w:val="34"/>
              </w:numPr>
              <w:ind w:left="183" w:right="112" w:firstLine="0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DEBT -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Участник клиринга-заемщик;</w:t>
            </w:r>
          </w:p>
          <w:p w:rsidR="002D64B9" w:rsidRPr="00922F86" w:rsidRDefault="002D64B9" w:rsidP="004E50C7">
            <w:pPr>
              <w:numPr>
                <w:ilvl w:val="0"/>
                <w:numId w:val="34"/>
              </w:numPr>
              <w:ind w:left="183" w:right="112" w:firstLine="0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BOTH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- Участник клиринга-кредитор, и Участник клиринга-заемщик;</w:t>
            </w:r>
          </w:p>
          <w:p w:rsidR="002D64B9" w:rsidRPr="00922F86" w:rsidRDefault="002D64B9" w:rsidP="004E50C7">
            <w:pPr>
              <w:ind w:left="183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Если поле не заполнено, ни одна из сторон не может в одностороннем порядке изменять параметры сделки;</w:t>
            </w:r>
          </w:p>
          <w:p w:rsidR="002D64B9" w:rsidRPr="00922F86" w:rsidRDefault="002D64B9" w:rsidP="004E50C7">
            <w:pPr>
              <w:ind w:left="183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  <w:p w:rsidR="002D64B9" w:rsidRPr="00922F86" w:rsidRDefault="002D64B9" w:rsidP="004E50C7">
            <w:pPr>
              <w:ind w:left="183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lastRenderedPageBreak/>
              <w:t>- признак отмены формирования автоматической отчетности в Репозитарий по сделке с кодом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NRPT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/, в формате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NRPT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/1!a,  где 1!a = Y или N</w:t>
            </w:r>
          </w:p>
          <w:p w:rsidR="002D64B9" w:rsidRPr="00922F86" w:rsidRDefault="002D64B9" w:rsidP="004E50C7">
            <w:pPr>
              <w:ind w:left="111" w:right="112"/>
              <w:jc w:val="both"/>
              <w:rPr>
                <w:rFonts w:ascii="Tahoma" w:hAnsi="Tahoma" w:cs="Tahoma"/>
                <w:sz w:val="20"/>
              </w:rPr>
            </w:pPr>
          </w:p>
          <w:p w:rsidR="002D64B9" w:rsidRPr="00922F86" w:rsidRDefault="002D64B9" w:rsidP="005604E0">
            <w:pPr>
              <w:ind w:left="112" w:right="112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ПРИМЕРЫ:</w:t>
            </w: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:70С::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SECO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//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RVAR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/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F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или</w:t>
            </w: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:70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С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::SECO//RUSE/N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или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:70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С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::SECO//AFFL/N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или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:70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С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::SECO//RUSE/N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/AFFL/N/TRH1/25,/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/ROBL/DEBT/CHDL/BOTH/</w:t>
            </w:r>
          </w:p>
          <w:p w:rsidR="002D64B9" w:rsidRPr="00922F86" w:rsidRDefault="002D64B9" w:rsidP="005604E0">
            <w:pPr>
              <w:jc w:val="both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 xml:space="preserve"> /NRPT/N</w:t>
            </w:r>
          </w:p>
        </w:tc>
      </w:tr>
    </w:tbl>
    <w:p w:rsidR="002D64B9" w:rsidRDefault="002D64B9" w:rsidP="002D64B9">
      <w:pPr>
        <w:pStyle w:val="a7"/>
        <w:numPr>
          <w:ilvl w:val="0"/>
          <w:numId w:val="16"/>
        </w:numPr>
        <w:tabs>
          <w:tab w:val="left" w:pos="1276"/>
        </w:tabs>
        <w:spacing w:line="276" w:lineRule="auto"/>
        <w:ind w:left="1985" w:hanging="425"/>
        <w:jc w:val="both"/>
        <w:rPr>
          <w:rFonts w:ascii="Tahoma" w:hAnsi="Tahoma" w:cs="Tahoma"/>
          <w:bCs/>
          <w:color w:val="auto"/>
          <w:sz w:val="20"/>
        </w:rPr>
      </w:pPr>
      <w:r w:rsidRPr="00A227C4">
        <w:rPr>
          <w:rFonts w:ascii="Tahoma" w:hAnsi="Tahoma" w:cs="Tahoma"/>
          <w:bCs/>
          <w:color w:val="auto"/>
          <w:sz w:val="20"/>
        </w:rPr>
        <w:lastRenderedPageBreak/>
        <w:t xml:space="preserve">Удалено описание поля 92A c определителем SHAI в последовательности D «Детали операции, состоящей из двух взаимосвязанных сторон» </w:t>
      </w:r>
    </w:p>
    <w:p w:rsidR="002D64B9" w:rsidRPr="00A227C4" w:rsidRDefault="002D64B9" w:rsidP="002D64B9">
      <w:pPr>
        <w:tabs>
          <w:tab w:val="left" w:pos="1276"/>
        </w:tabs>
        <w:spacing w:after="240" w:line="276" w:lineRule="auto"/>
        <w:ind w:left="492"/>
        <w:jc w:val="both"/>
        <w:rPr>
          <w:rFonts w:ascii="Tahoma" w:hAnsi="Tahoma" w:cs="Tahoma"/>
          <w:bCs/>
          <w:color w:val="auto"/>
          <w:sz w:val="20"/>
        </w:rPr>
      </w:pPr>
    </w:p>
    <w:p w:rsidR="002D64B9" w:rsidRPr="004B3FC3" w:rsidRDefault="002D64B9" w:rsidP="002D64B9">
      <w:pPr>
        <w:pStyle w:val="a7"/>
        <w:numPr>
          <w:ilvl w:val="1"/>
          <w:numId w:val="3"/>
        </w:numPr>
        <w:tabs>
          <w:tab w:val="left" w:pos="1276"/>
        </w:tabs>
        <w:spacing w:after="240" w:line="276" w:lineRule="auto"/>
        <w:ind w:hanging="219"/>
        <w:jc w:val="both"/>
        <w:rPr>
          <w:rFonts w:ascii="Tahoma" w:hAnsi="Tahoma" w:cs="Tahoma"/>
          <w:bCs/>
          <w:color w:val="auto"/>
          <w:sz w:val="20"/>
        </w:rPr>
      </w:pPr>
      <w:r>
        <w:rPr>
          <w:rFonts w:ascii="Tahoma" w:hAnsi="Tahoma" w:cs="Tahoma"/>
          <w:bCs/>
          <w:color w:val="auto"/>
          <w:sz w:val="20"/>
        </w:rPr>
        <w:t xml:space="preserve"> </w:t>
      </w:r>
      <w:r w:rsidRPr="004B3FC3">
        <w:rPr>
          <w:rFonts w:ascii="Tahoma" w:hAnsi="Tahoma" w:cs="Tahoma"/>
          <w:bCs/>
          <w:color w:val="auto"/>
          <w:sz w:val="20"/>
        </w:rPr>
        <w:t>В спецификации сообщения МТ5</w:t>
      </w:r>
      <w:r>
        <w:rPr>
          <w:rFonts w:ascii="Tahoma" w:hAnsi="Tahoma" w:cs="Tahoma"/>
          <w:bCs/>
          <w:color w:val="auto"/>
          <w:sz w:val="20"/>
        </w:rPr>
        <w:t>43</w:t>
      </w:r>
      <w:r w:rsidRPr="004B3FC3">
        <w:rPr>
          <w:rFonts w:ascii="Tahoma" w:hAnsi="Tahoma" w:cs="Tahoma"/>
          <w:bCs/>
          <w:color w:val="auto"/>
          <w:sz w:val="20"/>
        </w:rPr>
        <w:t xml:space="preserve"> «</w:t>
      </w:r>
      <w:r w:rsidRPr="008F76D7">
        <w:rPr>
          <w:rFonts w:ascii="Tahoma" w:hAnsi="Tahoma" w:cs="Tahoma"/>
          <w:bCs/>
          <w:color w:val="auto"/>
          <w:sz w:val="20"/>
        </w:rPr>
        <w:t>Поручение депо - Инструкции на списание ценных бумаг против платежа</w:t>
      </w:r>
      <w:r w:rsidRPr="004B3FC3">
        <w:rPr>
          <w:rFonts w:ascii="Tahoma" w:hAnsi="Tahoma" w:cs="Tahoma"/>
          <w:bCs/>
          <w:color w:val="auto"/>
          <w:sz w:val="20"/>
        </w:rPr>
        <w:t>»:</w:t>
      </w:r>
    </w:p>
    <w:p w:rsidR="002D64B9" w:rsidRPr="004B3FC3" w:rsidRDefault="002D64B9" w:rsidP="002D64B9">
      <w:pPr>
        <w:pStyle w:val="a7"/>
        <w:numPr>
          <w:ilvl w:val="0"/>
          <w:numId w:val="16"/>
        </w:numPr>
        <w:spacing w:line="276" w:lineRule="auto"/>
        <w:ind w:left="1843" w:hanging="283"/>
        <w:jc w:val="both"/>
        <w:rPr>
          <w:rFonts w:ascii="Tahoma" w:hAnsi="Tahoma" w:cs="Tahoma"/>
          <w:bCs/>
          <w:color w:val="auto"/>
          <w:sz w:val="20"/>
        </w:rPr>
      </w:pPr>
      <w:r w:rsidRPr="004B3FC3">
        <w:rPr>
          <w:rFonts w:ascii="Tahoma" w:hAnsi="Tahoma" w:cs="Tahoma"/>
          <w:bCs/>
          <w:color w:val="auto"/>
          <w:sz w:val="20"/>
        </w:rPr>
        <w:t xml:space="preserve">описание поля 22F </w:t>
      </w:r>
      <w:r>
        <w:rPr>
          <w:rFonts w:ascii="Tahoma" w:hAnsi="Tahoma" w:cs="Tahoma"/>
          <w:bCs/>
          <w:color w:val="auto"/>
          <w:sz w:val="20"/>
        </w:rPr>
        <w:t xml:space="preserve">с определителем </w:t>
      </w:r>
      <w:r w:rsidRPr="00922F86">
        <w:rPr>
          <w:rFonts w:ascii="Tahoma" w:hAnsi="Tahoma" w:cs="Tahoma"/>
          <w:bCs/>
          <w:color w:val="auto"/>
          <w:sz w:val="20"/>
        </w:rPr>
        <w:t xml:space="preserve">OMAT </w:t>
      </w:r>
      <w:r w:rsidRPr="004B3FC3">
        <w:rPr>
          <w:rFonts w:ascii="Tahoma" w:hAnsi="Tahoma" w:cs="Tahoma"/>
          <w:bCs/>
          <w:color w:val="auto"/>
          <w:sz w:val="20"/>
        </w:rPr>
        <w:t xml:space="preserve">в последовательности </w:t>
      </w:r>
      <w:r w:rsidRPr="00922F86">
        <w:rPr>
          <w:rFonts w:ascii="Tahoma" w:hAnsi="Tahoma" w:cs="Tahoma"/>
          <w:bCs/>
          <w:color w:val="auto"/>
          <w:sz w:val="20"/>
        </w:rPr>
        <w:t xml:space="preserve">D </w:t>
      </w:r>
      <w:r>
        <w:rPr>
          <w:rFonts w:ascii="Tahoma" w:hAnsi="Tahoma" w:cs="Tahoma"/>
          <w:bCs/>
          <w:color w:val="auto"/>
          <w:sz w:val="20"/>
        </w:rPr>
        <w:t>«</w:t>
      </w:r>
      <w:r w:rsidRPr="00922F86">
        <w:rPr>
          <w:rFonts w:ascii="Tahoma" w:hAnsi="Tahoma" w:cs="Tahoma"/>
          <w:bCs/>
          <w:color w:val="auto"/>
          <w:sz w:val="20"/>
        </w:rPr>
        <w:t>Детали операции, состоящей из двух взаимосвязанных сторон</w:t>
      </w:r>
      <w:r w:rsidRPr="004B3FC3">
        <w:rPr>
          <w:rFonts w:ascii="Tahoma" w:hAnsi="Tahoma" w:cs="Tahoma"/>
          <w:bCs/>
          <w:color w:val="auto"/>
          <w:sz w:val="20"/>
        </w:rPr>
        <w:t>» изложить в следующей редакции:</w:t>
      </w:r>
    </w:p>
    <w:tbl>
      <w:tblPr>
        <w:tblW w:w="1506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3"/>
        <w:gridCol w:w="647"/>
        <w:gridCol w:w="678"/>
        <w:gridCol w:w="951"/>
        <w:gridCol w:w="2441"/>
        <w:gridCol w:w="2240"/>
        <w:gridCol w:w="7260"/>
      </w:tblGrid>
      <w:tr w:rsidR="002D64B9" w:rsidRPr="004B3FC3" w:rsidTr="005604E0"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Cs/>
                <w:snapToGrid w:val="0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z w:val="20"/>
                <w:lang w:val="en-US"/>
              </w:rPr>
              <w:t>O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22F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OMAT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признак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:4!c/[8c]/4!c</w:t>
            </w:r>
          </w:p>
        </w:tc>
        <w:tc>
          <w:tcPr>
            <w:tcW w:w="7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ind w:left="42" w:hanging="42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Приз</w:t>
            </w:r>
            <w:r w:rsidR="004E50C7">
              <w:rPr>
                <w:rFonts w:ascii="Tahoma" w:hAnsi="Tahoma" w:cs="Tahoma"/>
                <w:snapToGrid w:val="0"/>
                <w:sz w:val="20"/>
              </w:rPr>
              <w:t xml:space="preserve">нак возможности изменения даты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исполнения второй части сделки РЕПО в одностороннем порядке. </w:t>
            </w:r>
          </w:p>
          <w:p w:rsidR="002D64B9" w:rsidRPr="00922F86" w:rsidRDefault="002D64B9" w:rsidP="005604E0">
            <w:pPr>
              <w:ind w:left="42" w:hanging="42"/>
              <w:rPr>
                <w:rFonts w:ascii="Tahoma" w:hAnsi="Tahoma" w:cs="Tahoma"/>
                <w:snapToGrid w:val="0"/>
                <w:sz w:val="20"/>
              </w:rPr>
            </w:pPr>
          </w:p>
          <w:p w:rsidR="002D64B9" w:rsidRPr="00922F86" w:rsidRDefault="002D64B9" w:rsidP="005604E0">
            <w:pPr>
              <w:ind w:left="42" w:hanging="42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Используются</w:t>
            </w:r>
            <w:r w:rsidR="004E50C7">
              <w:rPr>
                <w:rFonts w:ascii="Tahoma" w:hAnsi="Tahoma" w:cs="Tahoma"/>
                <w:snapToGrid w:val="0"/>
                <w:sz w:val="20"/>
              </w:rPr>
              <w:t xml:space="preserve"> следующие коды в кодировке НРД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(т.е. с использованием кода NSDR):</w:t>
            </w:r>
          </w:p>
          <w:p w:rsidR="002D64B9" w:rsidRPr="00922F86" w:rsidRDefault="002D64B9" w:rsidP="002D64B9">
            <w:pPr>
              <w:numPr>
                <w:ilvl w:val="0"/>
                <w:numId w:val="34"/>
              </w:numPr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CRED -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Участник клиринга-кредитор;</w:t>
            </w:r>
          </w:p>
          <w:p w:rsidR="002D64B9" w:rsidRPr="00922F86" w:rsidRDefault="002D64B9" w:rsidP="002D64B9">
            <w:pPr>
              <w:numPr>
                <w:ilvl w:val="0"/>
                <w:numId w:val="34"/>
              </w:numPr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DEBT -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Участник клиринга-заемщик;</w:t>
            </w:r>
          </w:p>
          <w:p w:rsidR="002D64B9" w:rsidRPr="00922F86" w:rsidRDefault="002D64B9" w:rsidP="002D64B9">
            <w:pPr>
              <w:numPr>
                <w:ilvl w:val="0"/>
                <w:numId w:val="34"/>
              </w:numPr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BOTH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- Участник клиринга-кредитор, и Участник клиринга-заемщик;</w:t>
            </w:r>
          </w:p>
          <w:p w:rsidR="002D64B9" w:rsidRPr="00922F86" w:rsidRDefault="002D64B9" w:rsidP="002D64B9">
            <w:pPr>
              <w:numPr>
                <w:ilvl w:val="0"/>
                <w:numId w:val="34"/>
              </w:numPr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NONE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- только на основании встречных поручений Участника клиринга-кредитора и Участника клиринга-заемщика.</w:t>
            </w: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ПРИМЕРЫ:</w:t>
            </w:r>
          </w:p>
          <w:p w:rsidR="002D64B9" w:rsidRPr="00922F86" w:rsidRDefault="002D64B9" w:rsidP="005604E0">
            <w:pPr>
              <w:ind w:left="111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22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F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::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OMAT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/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NSDR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/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CRED</w:t>
            </w:r>
          </w:p>
          <w:p w:rsidR="002D64B9" w:rsidRPr="00922F86" w:rsidRDefault="002D64B9" w:rsidP="005604E0">
            <w:pPr>
              <w:ind w:left="111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или</w:t>
            </w: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22F::OMAT/NSDR/NONE</w:t>
            </w:r>
          </w:p>
        </w:tc>
      </w:tr>
    </w:tbl>
    <w:p w:rsidR="002D64B9" w:rsidRPr="008F76D7" w:rsidRDefault="002D64B9" w:rsidP="002D64B9">
      <w:pPr>
        <w:spacing w:line="276" w:lineRule="auto"/>
        <w:ind w:left="1212"/>
        <w:jc w:val="both"/>
        <w:rPr>
          <w:rFonts w:ascii="Tahoma" w:hAnsi="Tahoma" w:cs="Tahoma"/>
          <w:bCs/>
          <w:color w:val="auto"/>
          <w:sz w:val="20"/>
        </w:rPr>
      </w:pPr>
    </w:p>
    <w:p w:rsidR="002D64B9" w:rsidRPr="004B3FC3" w:rsidRDefault="002D64B9" w:rsidP="002D64B9">
      <w:pPr>
        <w:pStyle w:val="a7"/>
        <w:numPr>
          <w:ilvl w:val="0"/>
          <w:numId w:val="16"/>
        </w:numPr>
        <w:spacing w:line="276" w:lineRule="auto"/>
        <w:ind w:left="1843" w:hanging="283"/>
        <w:jc w:val="both"/>
        <w:rPr>
          <w:rFonts w:ascii="Tahoma" w:hAnsi="Tahoma" w:cs="Tahoma"/>
          <w:bCs/>
          <w:color w:val="auto"/>
          <w:sz w:val="20"/>
        </w:rPr>
      </w:pPr>
      <w:r w:rsidRPr="004B3FC3">
        <w:rPr>
          <w:rFonts w:ascii="Tahoma" w:hAnsi="Tahoma" w:cs="Tahoma"/>
          <w:bCs/>
          <w:color w:val="auto"/>
          <w:sz w:val="20"/>
        </w:rPr>
        <w:t xml:space="preserve">описание поля </w:t>
      </w:r>
      <w:r w:rsidRPr="008F76D7">
        <w:rPr>
          <w:rFonts w:ascii="Tahoma" w:hAnsi="Tahoma" w:cs="Tahoma"/>
          <w:bCs/>
          <w:color w:val="auto"/>
          <w:sz w:val="20"/>
        </w:rPr>
        <w:t>70C</w:t>
      </w:r>
      <w:r w:rsidRPr="004B3FC3">
        <w:rPr>
          <w:rFonts w:ascii="Tahoma" w:hAnsi="Tahoma" w:cs="Tahoma"/>
          <w:bCs/>
          <w:color w:val="auto"/>
          <w:sz w:val="20"/>
        </w:rPr>
        <w:t xml:space="preserve"> c определителем </w:t>
      </w:r>
      <w:r w:rsidRPr="008F76D7">
        <w:rPr>
          <w:rFonts w:ascii="Tahoma" w:hAnsi="Tahoma" w:cs="Tahoma"/>
          <w:bCs/>
          <w:color w:val="auto"/>
          <w:sz w:val="20"/>
        </w:rPr>
        <w:t>SECO</w:t>
      </w:r>
      <w:r w:rsidRPr="004B3FC3">
        <w:rPr>
          <w:rFonts w:ascii="Tahoma" w:hAnsi="Tahoma" w:cs="Tahoma"/>
          <w:bCs/>
          <w:color w:val="auto"/>
          <w:sz w:val="20"/>
        </w:rPr>
        <w:t xml:space="preserve"> в последовательности </w:t>
      </w:r>
      <w:r w:rsidRPr="008F76D7">
        <w:rPr>
          <w:rFonts w:ascii="Tahoma" w:hAnsi="Tahoma" w:cs="Tahoma"/>
          <w:bCs/>
          <w:color w:val="auto"/>
          <w:sz w:val="20"/>
        </w:rPr>
        <w:t>D «Детали операции, состоящей из двух взаимосвязанных сторон»</w:t>
      </w:r>
      <w:r w:rsidRPr="004B3FC3">
        <w:rPr>
          <w:rFonts w:ascii="Tahoma" w:hAnsi="Tahoma" w:cs="Tahoma"/>
          <w:bCs/>
          <w:color w:val="auto"/>
          <w:sz w:val="20"/>
        </w:rPr>
        <w:t xml:space="preserve"> изложить в следующей редакции:</w:t>
      </w:r>
    </w:p>
    <w:tbl>
      <w:tblPr>
        <w:tblW w:w="1506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3"/>
        <w:gridCol w:w="647"/>
        <w:gridCol w:w="678"/>
        <w:gridCol w:w="951"/>
        <w:gridCol w:w="2441"/>
        <w:gridCol w:w="2240"/>
        <w:gridCol w:w="7260"/>
      </w:tblGrid>
      <w:tr w:rsidR="002D64B9" w:rsidRPr="00260125" w:rsidTr="005604E0"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Cs/>
                <w:snapToGrid w:val="0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O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70C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SECO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rPr>
                <w:rFonts w:ascii="Tahoma" w:hAnsi="Tahoma" w:cs="Tahoma"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текстовое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описание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922F86" w:rsidRDefault="002D64B9" w:rsidP="005604E0">
            <w:pPr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:4!c//4*35x</w:t>
            </w:r>
          </w:p>
        </w:tc>
        <w:tc>
          <w:tcPr>
            <w:tcW w:w="7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Default="002D64B9" w:rsidP="005604E0">
            <w:pPr>
              <w:ind w:left="111" w:right="112"/>
              <w:jc w:val="both"/>
              <w:rPr>
                <w:rFonts w:ascii="Tahoma" w:hAnsi="Tahoma" w:cs="Tahoma"/>
                <w:sz w:val="20"/>
              </w:rPr>
            </w:pPr>
            <w:r w:rsidRPr="00922F86">
              <w:rPr>
                <w:rFonts w:ascii="Tahoma" w:hAnsi="Tahoma" w:cs="Tahoma"/>
                <w:sz w:val="20"/>
              </w:rPr>
              <w:t>Текстовое описание:</w:t>
            </w: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sz w:val="20"/>
              </w:rPr>
            </w:pPr>
          </w:p>
          <w:p w:rsidR="002D64B9" w:rsidRDefault="002D64B9" w:rsidP="005604E0">
            <w:pPr>
              <w:ind w:left="111" w:right="112"/>
              <w:jc w:val="both"/>
              <w:rPr>
                <w:rFonts w:ascii="Tahoma" w:hAnsi="Tahoma" w:cs="Tahoma"/>
                <w:sz w:val="20"/>
              </w:rPr>
            </w:pPr>
            <w:r w:rsidRPr="00922F86">
              <w:rPr>
                <w:rFonts w:ascii="Tahoma" w:hAnsi="Tahoma" w:cs="Tahoma"/>
                <w:sz w:val="20"/>
              </w:rPr>
              <w:lastRenderedPageBreak/>
              <w:t xml:space="preserve">-  нестандартных опций второй части; </w:t>
            </w: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sz w:val="20"/>
              </w:rPr>
            </w:pPr>
            <w:r w:rsidRPr="00922F86">
              <w:rPr>
                <w:rFonts w:ascii="Tahoma" w:hAnsi="Tahoma" w:cs="Tahoma"/>
                <w:sz w:val="20"/>
              </w:rPr>
              <w:t>и/или</w:t>
            </w:r>
          </w:p>
          <w:p w:rsidR="002D64B9" w:rsidRPr="00922F86" w:rsidRDefault="002D64B9" w:rsidP="004E50C7">
            <w:pPr>
              <w:numPr>
                <w:ilvl w:val="0"/>
                <w:numId w:val="35"/>
              </w:numPr>
              <w:ind w:left="250" w:right="193" w:hanging="139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z w:val="20"/>
              </w:rPr>
              <w:t xml:space="preserve">признак связанности сторон с кодом /AFFL/, формат 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/AFFL/1!a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, </w:t>
            </w:r>
            <w:r w:rsidRPr="00922F86">
              <w:rPr>
                <w:rFonts w:ascii="Tahoma" w:hAnsi="Tahoma" w:cs="Tahoma"/>
                <w:sz w:val="20"/>
              </w:rPr>
              <w:t xml:space="preserve">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где 1!a = Y или N;</w:t>
            </w:r>
          </w:p>
          <w:p w:rsidR="002D64B9" w:rsidRPr="00922F86" w:rsidRDefault="002D64B9" w:rsidP="004E50C7">
            <w:pPr>
              <w:ind w:left="111" w:right="193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  <w:p w:rsidR="002D64B9" w:rsidRPr="00922F86" w:rsidRDefault="002D64B9" w:rsidP="004E50C7">
            <w:pPr>
              <w:ind w:left="111" w:right="193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- нижний порог допустимого процента отклонения обеспеченности сделки с кодом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TRH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1/ в формате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TRH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1/11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d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/, где 11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d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– значение, указанное в процентах;</w:t>
            </w:r>
          </w:p>
          <w:p w:rsidR="002D64B9" w:rsidRPr="00922F86" w:rsidRDefault="002D64B9" w:rsidP="004E50C7">
            <w:pPr>
              <w:ind w:left="111" w:right="193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  <w:p w:rsidR="002D64B9" w:rsidRPr="00922F86" w:rsidRDefault="002D64B9" w:rsidP="004E50C7">
            <w:pPr>
              <w:ind w:left="111" w:right="193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- верхний порог допустимого процента отклонения обеспеченности сделки с кодом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TRH</w:t>
            </w:r>
            <w:r w:rsidR="004E50C7">
              <w:rPr>
                <w:rFonts w:ascii="Tahoma" w:hAnsi="Tahoma" w:cs="Tahoma"/>
                <w:snapToGrid w:val="0"/>
                <w:sz w:val="20"/>
              </w:rPr>
              <w:t>2/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, в формате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TRH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2/11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d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/, где 11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d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– значение, указанное в процентах;</w:t>
            </w:r>
          </w:p>
          <w:p w:rsidR="002D64B9" w:rsidRPr="00922F86" w:rsidRDefault="002D64B9" w:rsidP="004E50C7">
            <w:pPr>
              <w:ind w:left="111" w:right="193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  <w:p w:rsidR="002D64B9" w:rsidRPr="00922F86" w:rsidRDefault="002D64B9" w:rsidP="004E50C7">
            <w:pPr>
              <w:ind w:left="111" w:right="193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- код участника имеющего право регистрировать обязательства по сделке с кодом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ROBL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/, в формате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ROBL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/4!с, где 4!с может принимать следующие значения: </w:t>
            </w:r>
          </w:p>
          <w:p w:rsidR="002D64B9" w:rsidRPr="00922F86" w:rsidRDefault="002D64B9" w:rsidP="004E50C7">
            <w:pPr>
              <w:numPr>
                <w:ilvl w:val="0"/>
                <w:numId w:val="34"/>
              </w:numPr>
              <w:ind w:right="193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CRED -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Участник клиринга-кредитор;</w:t>
            </w:r>
          </w:p>
          <w:p w:rsidR="002D64B9" w:rsidRPr="00922F86" w:rsidRDefault="002D64B9" w:rsidP="004E50C7">
            <w:pPr>
              <w:numPr>
                <w:ilvl w:val="0"/>
                <w:numId w:val="34"/>
              </w:numPr>
              <w:ind w:right="193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DEBT -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Участник клиринга-заемщик;</w:t>
            </w:r>
          </w:p>
          <w:p w:rsidR="002D64B9" w:rsidRPr="00922F86" w:rsidRDefault="002D64B9" w:rsidP="004E50C7">
            <w:pPr>
              <w:numPr>
                <w:ilvl w:val="0"/>
                <w:numId w:val="34"/>
              </w:numPr>
              <w:ind w:right="193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BOTH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- Участник клиринга-кредитор, и Участник клиринга-заемщик;</w:t>
            </w:r>
          </w:p>
          <w:p w:rsidR="002D64B9" w:rsidRPr="00922F86" w:rsidRDefault="002D64B9" w:rsidP="004E50C7">
            <w:pPr>
              <w:ind w:left="183" w:right="193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Если поле не заполнено, ни одна из сторон не может в одностороннем порядке регистрировать обязательства по сделке;</w:t>
            </w:r>
          </w:p>
          <w:p w:rsidR="002D64B9" w:rsidRPr="00922F86" w:rsidRDefault="002D64B9" w:rsidP="004E50C7">
            <w:pPr>
              <w:ind w:left="183" w:right="193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</w:t>
            </w:r>
          </w:p>
          <w:p w:rsidR="002D64B9" w:rsidRPr="00922F86" w:rsidRDefault="002D64B9" w:rsidP="004E50C7">
            <w:pPr>
              <w:ind w:left="183" w:right="193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- код участника, имеющего право одностороннего изменения параметров сделки с кодом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CHDL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/, в формате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CHDL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/4!с, где 4!с может принимать следующие значения: </w:t>
            </w:r>
          </w:p>
          <w:p w:rsidR="002D64B9" w:rsidRPr="00922F86" w:rsidRDefault="002D64B9" w:rsidP="004E50C7">
            <w:pPr>
              <w:numPr>
                <w:ilvl w:val="0"/>
                <w:numId w:val="34"/>
              </w:numPr>
              <w:ind w:left="183" w:right="193" w:firstLine="0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CRED -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Участник клиринга-кредитор;</w:t>
            </w:r>
          </w:p>
          <w:p w:rsidR="002D64B9" w:rsidRPr="00922F86" w:rsidRDefault="002D64B9" w:rsidP="004E50C7">
            <w:pPr>
              <w:numPr>
                <w:ilvl w:val="0"/>
                <w:numId w:val="34"/>
              </w:numPr>
              <w:ind w:left="183" w:right="193" w:firstLine="0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DEBT - 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Участник клиринга-заемщик;</w:t>
            </w:r>
          </w:p>
          <w:p w:rsidR="002D64B9" w:rsidRPr="00922F86" w:rsidRDefault="002D64B9" w:rsidP="004E50C7">
            <w:pPr>
              <w:numPr>
                <w:ilvl w:val="0"/>
                <w:numId w:val="34"/>
              </w:numPr>
              <w:ind w:left="183" w:right="193" w:firstLine="0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BOTH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 xml:space="preserve"> - Участник клиринга-кредитор, и Участник клиринга-заемщик;</w:t>
            </w:r>
          </w:p>
          <w:p w:rsidR="002D64B9" w:rsidRPr="00922F86" w:rsidRDefault="002D64B9" w:rsidP="004E50C7">
            <w:pPr>
              <w:ind w:left="183" w:right="193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Если поле не заполнено, ни одна из сторон не может в одностороннем порядке изменять параметры сделки;</w:t>
            </w:r>
          </w:p>
          <w:p w:rsidR="002D64B9" w:rsidRPr="00922F86" w:rsidRDefault="002D64B9" w:rsidP="004E50C7">
            <w:pPr>
              <w:ind w:left="183" w:right="193"/>
              <w:jc w:val="both"/>
              <w:rPr>
                <w:rFonts w:ascii="Tahoma" w:hAnsi="Tahoma" w:cs="Tahoma"/>
                <w:snapToGrid w:val="0"/>
                <w:sz w:val="20"/>
              </w:rPr>
            </w:pPr>
          </w:p>
          <w:p w:rsidR="002D64B9" w:rsidRPr="00922F86" w:rsidRDefault="002D64B9" w:rsidP="004E50C7">
            <w:pPr>
              <w:ind w:left="183" w:right="193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- признак отмены формирования автоматической отчетности в Репозитарий по сделке с кодом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NRPT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/, в формате /</w:t>
            </w:r>
            <w:r w:rsidRPr="00922F86">
              <w:rPr>
                <w:rFonts w:ascii="Tahoma" w:hAnsi="Tahoma" w:cs="Tahoma"/>
                <w:snapToGrid w:val="0"/>
                <w:sz w:val="20"/>
                <w:lang w:val="en-US"/>
              </w:rPr>
              <w:t>NRPT</w:t>
            </w:r>
            <w:r w:rsidRPr="00922F86">
              <w:rPr>
                <w:rFonts w:ascii="Tahoma" w:hAnsi="Tahoma" w:cs="Tahoma"/>
                <w:snapToGrid w:val="0"/>
                <w:sz w:val="20"/>
              </w:rPr>
              <w:t>/1!a,  где 1!a = Y или N</w:t>
            </w: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sz w:val="20"/>
              </w:rPr>
            </w:pPr>
          </w:p>
          <w:p w:rsidR="002D64B9" w:rsidRPr="00922F86" w:rsidRDefault="002D64B9" w:rsidP="005604E0">
            <w:pPr>
              <w:ind w:left="112" w:right="112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ПРИМЕРЫ:</w:t>
            </w: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:70С::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SECO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//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RVAR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/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F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или</w:t>
            </w:r>
          </w:p>
          <w:p w:rsidR="002D64B9" w:rsidRPr="00922F86" w:rsidRDefault="002D64B9" w:rsidP="005604E0">
            <w:pPr>
              <w:ind w:left="111" w:right="112"/>
              <w:jc w:val="both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:70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С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::SECO//RUSE/N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t>или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:70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С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::SECO//AFFL/N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snapToGrid w:val="0"/>
                <w:sz w:val="20"/>
              </w:rPr>
              <w:lastRenderedPageBreak/>
              <w:t>или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:70</w:t>
            </w:r>
            <w:r w:rsidRPr="00922F86">
              <w:rPr>
                <w:rFonts w:ascii="Tahoma" w:hAnsi="Tahoma" w:cs="Tahoma"/>
                <w:b/>
                <w:snapToGrid w:val="0"/>
                <w:sz w:val="20"/>
              </w:rPr>
              <w:t>С</w:t>
            </w: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::SECO//RUSE/N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/AFFL/N/TRH1/25,/</w:t>
            </w:r>
          </w:p>
          <w:p w:rsidR="002D64B9" w:rsidRPr="00922F86" w:rsidRDefault="002D64B9" w:rsidP="005604E0">
            <w:pPr>
              <w:ind w:right="112" w:firstLine="95"/>
              <w:jc w:val="both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/ROBL/DEBT/CHDL/BOTH/</w:t>
            </w:r>
          </w:p>
          <w:p w:rsidR="002D64B9" w:rsidRPr="00922F86" w:rsidRDefault="002D64B9" w:rsidP="005604E0">
            <w:pPr>
              <w:jc w:val="both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922F86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 xml:space="preserve"> /NRPT/N</w:t>
            </w:r>
          </w:p>
        </w:tc>
      </w:tr>
    </w:tbl>
    <w:p w:rsidR="002D64B9" w:rsidRPr="00A355FE" w:rsidRDefault="002D64B9" w:rsidP="002D64B9">
      <w:pPr>
        <w:spacing w:line="276" w:lineRule="auto"/>
        <w:ind w:left="1212"/>
        <w:jc w:val="both"/>
        <w:rPr>
          <w:rFonts w:ascii="Tahoma" w:hAnsi="Tahoma" w:cs="Tahoma"/>
          <w:bCs/>
          <w:color w:val="auto"/>
          <w:sz w:val="20"/>
          <w:lang w:val="en-US"/>
        </w:rPr>
      </w:pPr>
    </w:p>
    <w:p w:rsidR="002D64B9" w:rsidRDefault="002D64B9" w:rsidP="002D64B9">
      <w:pPr>
        <w:pStyle w:val="a7"/>
        <w:numPr>
          <w:ilvl w:val="0"/>
          <w:numId w:val="16"/>
        </w:numPr>
        <w:tabs>
          <w:tab w:val="left" w:pos="1276"/>
        </w:tabs>
        <w:spacing w:after="240" w:line="276" w:lineRule="auto"/>
        <w:ind w:left="1843" w:hanging="283"/>
        <w:jc w:val="both"/>
        <w:rPr>
          <w:rFonts w:ascii="Tahoma" w:hAnsi="Tahoma" w:cs="Tahoma"/>
          <w:bCs/>
          <w:color w:val="auto"/>
          <w:sz w:val="20"/>
        </w:rPr>
      </w:pPr>
      <w:r w:rsidRPr="006F1726">
        <w:rPr>
          <w:rFonts w:ascii="Tahoma" w:hAnsi="Tahoma" w:cs="Tahoma"/>
          <w:bCs/>
          <w:color w:val="auto"/>
          <w:sz w:val="20"/>
          <w:lang w:val="en-US"/>
        </w:rPr>
        <w:t xml:space="preserve"> </w:t>
      </w:r>
      <w:r w:rsidRPr="00A227C4">
        <w:rPr>
          <w:rFonts w:ascii="Tahoma" w:hAnsi="Tahoma" w:cs="Tahoma"/>
          <w:bCs/>
          <w:color w:val="auto"/>
          <w:sz w:val="20"/>
        </w:rPr>
        <w:t xml:space="preserve">Удалено описание поля 92A c определителем SHAI в последовательности D «Детали операции, состоящей из двух взаимосвязанных сторон» </w:t>
      </w:r>
    </w:p>
    <w:p w:rsidR="002D64B9" w:rsidRPr="00A227C4" w:rsidRDefault="002D64B9" w:rsidP="002D64B9">
      <w:pPr>
        <w:tabs>
          <w:tab w:val="left" w:pos="1276"/>
        </w:tabs>
        <w:spacing w:line="276" w:lineRule="auto"/>
        <w:ind w:left="492"/>
        <w:jc w:val="both"/>
        <w:rPr>
          <w:rFonts w:ascii="Tahoma" w:hAnsi="Tahoma" w:cs="Tahoma"/>
          <w:bCs/>
          <w:color w:val="auto"/>
          <w:sz w:val="20"/>
        </w:rPr>
      </w:pPr>
    </w:p>
    <w:p w:rsidR="002D64B9" w:rsidRPr="004B3FC3" w:rsidRDefault="002D64B9" w:rsidP="002D64B9">
      <w:pPr>
        <w:pStyle w:val="a7"/>
        <w:numPr>
          <w:ilvl w:val="1"/>
          <w:numId w:val="3"/>
        </w:numPr>
        <w:tabs>
          <w:tab w:val="left" w:pos="1701"/>
        </w:tabs>
        <w:spacing w:line="276" w:lineRule="auto"/>
        <w:ind w:left="1560" w:hanging="567"/>
        <w:jc w:val="both"/>
        <w:rPr>
          <w:rFonts w:ascii="Tahoma" w:hAnsi="Tahoma" w:cs="Tahoma"/>
          <w:bCs/>
          <w:color w:val="auto"/>
          <w:sz w:val="20"/>
        </w:rPr>
      </w:pPr>
      <w:r w:rsidRPr="004B3FC3">
        <w:rPr>
          <w:rFonts w:ascii="Tahoma" w:hAnsi="Tahoma" w:cs="Tahoma"/>
          <w:bCs/>
          <w:color w:val="auto"/>
          <w:sz w:val="20"/>
        </w:rPr>
        <w:t>В спецификации сообщения МТ5</w:t>
      </w:r>
      <w:r>
        <w:rPr>
          <w:rFonts w:ascii="Tahoma" w:hAnsi="Tahoma" w:cs="Tahoma"/>
          <w:bCs/>
          <w:color w:val="auto"/>
          <w:sz w:val="20"/>
        </w:rPr>
        <w:t>27</w:t>
      </w:r>
      <w:r w:rsidRPr="004B3FC3">
        <w:rPr>
          <w:rFonts w:ascii="Tahoma" w:hAnsi="Tahoma" w:cs="Tahoma"/>
          <w:bCs/>
          <w:color w:val="auto"/>
          <w:sz w:val="20"/>
        </w:rPr>
        <w:t xml:space="preserve"> «</w:t>
      </w:r>
      <w:r w:rsidRPr="008F76D7">
        <w:rPr>
          <w:rFonts w:ascii="Tahoma" w:hAnsi="Tahoma" w:cs="Tahoma"/>
          <w:bCs/>
          <w:color w:val="auto"/>
          <w:sz w:val="20"/>
        </w:rPr>
        <w:t xml:space="preserve">Поручение депо - </w:t>
      </w:r>
      <w:r w:rsidRPr="00431CED">
        <w:rPr>
          <w:rFonts w:ascii="Tahoma" w:hAnsi="Tahoma" w:cs="Tahoma"/>
          <w:bCs/>
          <w:color w:val="auto"/>
          <w:sz w:val="20"/>
        </w:rPr>
        <w:t>Инструкции по фиксации, изменению, прекращению обязательств и изменению обеспечения</w:t>
      </w:r>
      <w:r w:rsidRPr="004B3FC3">
        <w:rPr>
          <w:rFonts w:ascii="Tahoma" w:hAnsi="Tahoma" w:cs="Tahoma"/>
          <w:bCs/>
          <w:color w:val="auto"/>
          <w:sz w:val="20"/>
        </w:rPr>
        <w:t>»:</w:t>
      </w:r>
    </w:p>
    <w:p w:rsidR="002D64B9" w:rsidRPr="004B3FC3" w:rsidRDefault="002D64B9" w:rsidP="002D64B9">
      <w:pPr>
        <w:pStyle w:val="a7"/>
        <w:numPr>
          <w:ilvl w:val="0"/>
          <w:numId w:val="16"/>
        </w:numPr>
        <w:spacing w:line="276" w:lineRule="auto"/>
        <w:ind w:hanging="12"/>
        <w:jc w:val="both"/>
        <w:rPr>
          <w:rFonts w:ascii="Tahoma" w:hAnsi="Tahoma" w:cs="Tahoma"/>
          <w:bCs/>
          <w:color w:val="auto"/>
          <w:sz w:val="20"/>
        </w:rPr>
      </w:pPr>
      <w:r w:rsidRPr="004B3FC3">
        <w:rPr>
          <w:rFonts w:ascii="Tahoma" w:hAnsi="Tahoma" w:cs="Tahoma"/>
          <w:bCs/>
          <w:color w:val="auto"/>
          <w:sz w:val="20"/>
        </w:rPr>
        <w:t xml:space="preserve">описание поля </w:t>
      </w:r>
      <w:r w:rsidRPr="00431CED">
        <w:rPr>
          <w:rFonts w:ascii="Tahoma" w:hAnsi="Tahoma" w:cs="Tahoma"/>
          <w:bCs/>
          <w:color w:val="auto"/>
          <w:sz w:val="20"/>
        </w:rPr>
        <w:t>20C</w:t>
      </w:r>
      <w:r w:rsidRPr="004B3FC3">
        <w:rPr>
          <w:rFonts w:ascii="Tahoma" w:hAnsi="Tahoma" w:cs="Tahoma"/>
          <w:bCs/>
          <w:color w:val="auto"/>
          <w:sz w:val="20"/>
        </w:rPr>
        <w:t xml:space="preserve"> </w:t>
      </w:r>
      <w:r>
        <w:rPr>
          <w:rFonts w:ascii="Tahoma" w:hAnsi="Tahoma" w:cs="Tahoma"/>
          <w:bCs/>
          <w:color w:val="auto"/>
          <w:sz w:val="20"/>
        </w:rPr>
        <w:t xml:space="preserve">с определителем </w:t>
      </w:r>
      <w:r w:rsidRPr="00431CED">
        <w:rPr>
          <w:rFonts w:ascii="Tahoma" w:hAnsi="Tahoma" w:cs="Tahoma"/>
          <w:bCs/>
          <w:color w:val="auto"/>
          <w:sz w:val="20"/>
        </w:rPr>
        <w:t>SCTR</w:t>
      </w:r>
      <w:r w:rsidRPr="00922F86">
        <w:rPr>
          <w:rFonts w:ascii="Tahoma" w:hAnsi="Tahoma" w:cs="Tahoma"/>
          <w:bCs/>
          <w:color w:val="auto"/>
          <w:sz w:val="20"/>
        </w:rPr>
        <w:t xml:space="preserve"> </w:t>
      </w:r>
      <w:r w:rsidRPr="004B3FC3">
        <w:rPr>
          <w:rFonts w:ascii="Tahoma" w:hAnsi="Tahoma" w:cs="Tahoma"/>
          <w:bCs/>
          <w:color w:val="auto"/>
          <w:sz w:val="20"/>
        </w:rPr>
        <w:t xml:space="preserve">в последовательности </w:t>
      </w:r>
      <w:r w:rsidRPr="00431CED">
        <w:rPr>
          <w:rFonts w:ascii="Tahoma" w:hAnsi="Tahoma" w:cs="Tahoma"/>
          <w:bCs/>
          <w:color w:val="auto"/>
          <w:sz w:val="20"/>
        </w:rPr>
        <w:t xml:space="preserve">А </w:t>
      </w:r>
      <w:r>
        <w:rPr>
          <w:rFonts w:ascii="Tahoma" w:hAnsi="Tahoma" w:cs="Tahoma"/>
          <w:bCs/>
          <w:color w:val="auto"/>
          <w:sz w:val="20"/>
        </w:rPr>
        <w:t>«</w:t>
      </w:r>
      <w:r w:rsidRPr="00431CED">
        <w:rPr>
          <w:rFonts w:ascii="Tahoma" w:hAnsi="Tahoma" w:cs="Tahoma"/>
          <w:bCs/>
          <w:color w:val="auto"/>
          <w:sz w:val="20"/>
        </w:rPr>
        <w:t>Общая информация</w:t>
      </w:r>
      <w:r w:rsidRPr="004B3FC3">
        <w:rPr>
          <w:rFonts w:ascii="Tahoma" w:hAnsi="Tahoma" w:cs="Tahoma"/>
          <w:bCs/>
          <w:color w:val="auto"/>
          <w:sz w:val="20"/>
        </w:rPr>
        <w:t>» изложить в следующей редакции:</w:t>
      </w:r>
    </w:p>
    <w:tbl>
      <w:tblPr>
        <w:tblW w:w="1506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3"/>
        <w:gridCol w:w="647"/>
        <w:gridCol w:w="678"/>
        <w:gridCol w:w="951"/>
        <w:gridCol w:w="2441"/>
        <w:gridCol w:w="2240"/>
        <w:gridCol w:w="7260"/>
      </w:tblGrid>
      <w:tr w:rsidR="002D64B9" w:rsidRPr="004B3FC3" w:rsidTr="005604E0"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431CED" w:rsidRDefault="002D64B9" w:rsidP="005604E0">
            <w:pPr>
              <w:jc w:val="center"/>
              <w:rPr>
                <w:rFonts w:ascii="Tahoma" w:hAnsi="Tahoma" w:cs="Tahoma"/>
                <w:bCs/>
                <w:snapToGrid w:val="0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431CED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  <w:r w:rsidRPr="00431CED">
              <w:rPr>
                <w:rFonts w:ascii="Tahoma" w:hAnsi="Tahoma" w:cs="Tahoma"/>
                <w:b/>
                <w:snapToGrid w:val="0"/>
                <w:sz w:val="20"/>
              </w:rPr>
              <w:t>M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431CED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  <w:r w:rsidRPr="00431CED">
              <w:rPr>
                <w:rFonts w:ascii="Tahoma" w:hAnsi="Tahoma" w:cs="Tahoma"/>
                <w:b/>
                <w:snapToGrid w:val="0"/>
                <w:sz w:val="20"/>
              </w:rPr>
              <w:t>20C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431CED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  <w:r w:rsidRPr="00431CED">
              <w:rPr>
                <w:rFonts w:ascii="Tahoma" w:hAnsi="Tahoma" w:cs="Tahoma"/>
                <w:b/>
                <w:bCs/>
                <w:snapToGrid w:val="0"/>
                <w:sz w:val="20"/>
                <w:lang w:val="en-US"/>
              </w:rPr>
              <w:t>SCTR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431CED" w:rsidRDefault="002D64B9" w:rsidP="005604E0">
            <w:pPr>
              <w:rPr>
                <w:rFonts w:ascii="Tahoma" w:hAnsi="Tahoma" w:cs="Tahoma"/>
                <w:snapToGrid w:val="0"/>
                <w:sz w:val="20"/>
              </w:rPr>
            </w:pPr>
            <w:r w:rsidRPr="00431CED">
              <w:rPr>
                <w:rFonts w:ascii="Tahoma" w:hAnsi="Tahoma" w:cs="Tahoma"/>
                <w:snapToGrid w:val="0"/>
                <w:sz w:val="20"/>
              </w:rPr>
              <w:t>ссылочный номер (референс)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431CED" w:rsidRDefault="002D64B9" w:rsidP="005604E0">
            <w:pPr>
              <w:ind w:right="111"/>
              <w:rPr>
                <w:rFonts w:ascii="Tahoma" w:hAnsi="Tahoma" w:cs="Tahoma"/>
                <w:b/>
                <w:snapToGrid w:val="0"/>
                <w:sz w:val="20"/>
              </w:rPr>
            </w:pPr>
            <w:r w:rsidRPr="00431CED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:4!c//16x</w:t>
            </w:r>
          </w:p>
        </w:tc>
        <w:tc>
          <w:tcPr>
            <w:tcW w:w="7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431CED" w:rsidRDefault="002D64B9" w:rsidP="005604E0">
            <w:pPr>
              <w:ind w:left="112" w:right="111" w:hanging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431CED">
              <w:rPr>
                <w:rFonts w:ascii="Tahoma" w:hAnsi="Tahoma" w:cs="Tahoma"/>
                <w:b/>
                <w:snapToGrid w:val="0"/>
                <w:sz w:val="20"/>
              </w:rPr>
              <w:t xml:space="preserve">  </w:t>
            </w:r>
            <w:r w:rsidRPr="00431CED">
              <w:rPr>
                <w:rFonts w:ascii="Tahoma" w:hAnsi="Tahoma" w:cs="Tahoma"/>
                <w:snapToGrid w:val="0"/>
                <w:sz w:val="20"/>
              </w:rPr>
              <w:t>Референс связанного обязательства, присвоенный   отправителем сообщения.</w:t>
            </w:r>
          </w:p>
          <w:p w:rsidR="002D64B9" w:rsidRPr="00431CED" w:rsidRDefault="002D64B9" w:rsidP="005604E0">
            <w:pPr>
              <w:ind w:left="111" w:right="111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431CED">
              <w:rPr>
                <w:rFonts w:ascii="Tahoma" w:hAnsi="Tahoma" w:cs="Tahoma"/>
                <w:snapToGrid w:val="0"/>
                <w:sz w:val="20"/>
              </w:rPr>
              <w:t xml:space="preserve">В поле может дублироваться референс из поля :20C::CLCI либо указываться значение </w:t>
            </w:r>
            <w:r w:rsidRPr="00431CED">
              <w:rPr>
                <w:rFonts w:ascii="Tahoma" w:hAnsi="Tahoma" w:cs="Tahoma"/>
                <w:snapToGrid w:val="0"/>
                <w:sz w:val="20"/>
                <w:lang w:val="en-US"/>
              </w:rPr>
              <w:t>NONREF</w:t>
            </w:r>
            <w:r w:rsidRPr="00431CED">
              <w:rPr>
                <w:rFonts w:ascii="Tahoma" w:hAnsi="Tahoma" w:cs="Tahoma"/>
                <w:snapToGrid w:val="0"/>
                <w:sz w:val="20"/>
              </w:rPr>
              <w:t>.</w:t>
            </w:r>
          </w:p>
          <w:p w:rsidR="002D64B9" w:rsidRPr="00431CED" w:rsidRDefault="002D64B9" w:rsidP="005604E0">
            <w:pPr>
              <w:ind w:left="111" w:right="111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</w:p>
          <w:p w:rsidR="002D64B9" w:rsidRPr="00431CED" w:rsidRDefault="002D64B9" w:rsidP="005604E0">
            <w:pPr>
              <w:ind w:left="111" w:right="111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431CED">
              <w:rPr>
                <w:rFonts w:ascii="Tahoma" w:hAnsi="Tahoma" w:cs="Tahoma"/>
                <w:b/>
                <w:snapToGrid w:val="0"/>
                <w:sz w:val="20"/>
              </w:rPr>
              <w:t>ПРИМЕРЫ:</w:t>
            </w:r>
          </w:p>
          <w:p w:rsidR="002D64B9" w:rsidRPr="00431CED" w:rsidRDefault="002D64B9" w:rsidP="005604E0">
            <w:pPr>
              <w:ind w:left="111" w:right="111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431CED">
              <w:rPr>
                <w:rFonts w:ascii="Tahoma" w:hAnsi="Tahoma" w:cs="Tahoma"/>
                <w:b/>
                <w:snapToGrid w:val="0"/>
                <w:sz w:val="20"/>
              </w:rPr>
              <w:t>:20</w:t>
            </w:r>
            <w:r w:rsidRPr="00431CED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C</w:t>
            </w:r>
            <w:r w:rsidRPr="00431CED">
              <w:rPr>
                <w:rFonts w:ascii="Tahoma" w:hAnsi="Tahoma" w:cs="Tahoma"/>
                <w:b/>
                <w:snapToGrid w:val="0"/>
                <w:sz w:val="20"/>
              </w:rPr>
              <w:t>::</w:t>
            </w:r>
            <w:r w:rsidRPr="00431CED">
              <w:rPr>
                <w:rFonts w:ascii="Tahoma" w:hAnsi="Tahoma" w:cs="Tahoma"/>
                <w:b/>
                <w:bCs/>
                <w:snapToGrid w:val="0"/>
                <w:sz w:val="20"/>
                <w:lang w:val="en-US"/>
              </w:rPr>
              <w:t>SCTR</w:t>
            </w:r>
            <w:r w:rsidRPr="00431CED">
              <w:rPr>
                <w:rFonts w:ascii="Tahoma" w:hAnsi="Tahoma" w:cs="Tahoma"/>
                <w:b/>
                <w:snapToGrid w:val="0"/>
                <w:sz w:val="20"/>
              </w:rPr>
              <w:t>//64767232</w:t>
            </w:r>
          </w:p>
          <w:p w:rsidR="002D64B9" w:rsidRPr="00431CED" w:rsidRDefault="002D64B9" w:rsidP="005604E0">
            <w:pPr>
              <w:ind w:left="111" w:right="111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431CED">
              <w:rPr>
                <w:rFonts w:ascii="Tahoma" w:hAnsi="Tahoma" w:cs="Tahoma"/>
                <w:snapToGrid w:val="0"/>
                <w:sz w:val="20"/>
              </w:rPr>
              <w:t>или</w:t>
            </w:r>
          </w:p>
          <w:p w:rsidR="002D64B9" w:rsidRPr="00431CED" w:rsidRDefault="002D64B9" w:rsidP="005604E0">
            <w:pPr>
              <w:ind w:left="111" w:right="111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431CED">
              <w:rPr>
                <w:rFonts w:ascii="Tahoma" w:hAnsi="Tahoma" w:cs="Tahoma"/>
                <w:b/>
                <w:snapToGrid w:val="0"/>
                <w:sz w:val="20"/>
              </w:rPr>
              <w:t>:20</w:t>
            </w:r>
            <w:r w:rsidRPr="00431CED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C</w:t>
            </w:r>
            <w:r w:rsidRPr="00431CED">
              <w:rPr>
                <w:rFonts w:ascii="Tahoma" w:hAnsi="Tahoma" w:cs="Tahoma"/>
                <w:b/>
                <w:snapToGrid w:val="0"/>
                <w:sz w:val="20"/>
              </w:rPr>
              <w:t>::</w:t>
            </w:r>
            <w:r w:rsidRPr="00431CED">
              <w:rPr>
                <w:rFonts w:ascii="Tahoma" w:hAnsi="Tahoma" w:cs="Tahoma"/>
                <w:b/>
                <w:bCs/>
                <w:snapToGrid w:val="0"/>
                <w:sz w:val="20"/>
                <w:lang w:val="en-US"/>
              </w:rPr>
              <w:t>SCTR</w:t>
            </w:r>
            <w:r w:rsidRPr="00431CED">
              <w:rPr>
                <w:rFonts w:ascii="Tahoma" w:hAnsi="Tahoma" w:cs="Tahoma"/>
                <w:b/>
                <w:snapToGrid w:val="0"/>
                <w:sz w:val="20"/>
              </w:rPr>
              <w:t>//</w:t>
            </w:r>
            <w:r w:rsidRPr="00431CED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NONREF</w:t>
            </w:r>
          </w:p>
        </w:tc>
      </w:tr>
    </w:tbl>
    <w:p w:rsidR="002D64B9" w:rsidRPr="00A227C4" w:rsidRDefault="002D64B9" w:rsidP="002D64B9">
      <w:pPr>
        <w:tabs>
          <w:tab w:val="left" w:pos="1276"/>
        </w:tabs>
        <w:spacing w:after="240" w:line="276" w:lineRule="auto"/>
        <w:jc w:val="both"/>
        <w:rPr>
          <w:rFonts w:ascii="Tahoma" w:hAnsi="Tahoma" w:cs="Tahoma"/>
          <w:bCs/>
          <w:color w:val="auto"/>
          <w:sz w:val="20"/>
        </w:rPr>
      </w:pPr>
    </w:p>
    <w:p w:rsidR="002D64B9" w:rsidRPr="004B3FC3" w:rsidRDefault="002D64B9" w:rsidP="002D64B9">
      <w:pPr>
        <w:pStyle w:val="a7"/>
        <w:numPr>
          <w:ilvl w:val="0"/>
          <w:numId w:val="16"/>
        </w:numPr>
        <w:spacing w:line="276" w:lineRule="auto"/>
        <w:ind w:hanging="12"/>
        <w:jc w:val="both"/>
        <w:rPr>
          <w:rFonts w:ascii="Tahoma" w:hAnsi="Tahoma" w:cs="Tahoma"/>
          <w:bCs/>
          <w:color w:val="auto"/>
          <w:sz w:val="20"/>
        </w:rPr>
      </w:pPr>
      <w:r w:rsidRPr="004B3FC3">
        <w:rPr>
          <w:rFonts w:ascii="Tahoma" w:hAnsi="Tahoma" w:cs="Tahoma"/>
          <w:bCs/>
          <w:color w:val="auto"/>
          <w:sz w:val="20"/>
        </w:rPr>
        <w:t xml:space="preserve">описание поля </w:t>
      </w:r>
      <w:r w:rsidRPr="00431CED">
        <w:rPr>
          <w:rFonts w:ascii="Tahoma" w:hAnsi="Tahoma" w:cs="Tahoma"/>
          <w:bCs/>
          <w:color w:val="auto"/>
          <w:sz w:val="20"/>
        </w:rPr>
        <w:t>20C</w:t>
      </w:r>
      <w:r w:rsidRPr="004B3FC3">
        <w:rPr>
          <w:rFonts w:ascii="Tahoma" w:hAnsi="Tahoma" w:cs="Tahoma"/>
          <w:bCs/>
          <w:color w:val="auto"/>
          <w:sz w:val="20"/>
        </w:rPr>
        <w:t xml:space="preserve"> </w:t>
      </w:r>
      <w:r>
        <w:rPr>
          <w:rFonts w:ascii="Tahoma" w:hAnsi="Tahoma" w:cs="Tahoma"/>
          <w:bCs/>
          <w:color w:val="auto"/>
          <w:sz w:val="20"/>
        </w:rPr>
        <w:t xml:space="preserve">с определителем </w:t>
      </w:r>
      <w:r w:rsidRPr="00394702">
        <w:rPr>
          <w:rFonts w:ascii="Tahoma" w:hAnsi="Tahoma" w:cs="Tahoma"/>
          <w:bCs/>
          <w:color w:val="auto"/>
          <w:sz w:val="20"/>
        </w:rPr>
        <w:t>CLCI</w:t>
      </w:r>
      <w:r w:rsidRPr="00922F86">
        <w:rPr>
          <w:rFonts w:ascii="Tahoma" w:hAnsi="Tahoma" w:cs="Tahoma"/>
          <w:bCs/>
          <w:color w:val="auto"/>
          <w:sz w:val="20"/>
        </w:rPr>
        <w:t xml:space="preserve"> </w:t>
      </w:r>
      <w:r w:rsidRPr="004B3FC3">
        <w:rPr>
          <w:rFonts w:ascii="Tahoma" w:hAnsi="Tahoma" w:cs="Tahoma"/>
          <w:bCs/>
          <w:color w:val="auto"/>
          <w:sz w:val="20"/>
        </w:rPr>
        <w:t xml:space="preserve">в последовательности </w:t>
      </w:r>
      <w:r w:rsidRPr="00431CED">
        <w:rPr>
          <w:rFonts w:ascii="Tahoma" w:hAnsi="Tahoma" w:cs="Tahoma"/>
          <w:bCs/>
          <w:color w:val="auto"/>
          <w:sz w:val="20"/>
        </w:rPr>
        <w:t xml:space="preserve">А </w:t>
      </w:r>
      <w:r>
        <w:rPr>
          <w:rFonts w:ascii="Tahoma" w:hAnsi="Tahoma" w:cs="Tahoma"/>
          <w:bCs/>
          <w:color w:val="auto"/>
          <w:sz w:val="20"/>
        </w:rPr>
        <w:t>«</w:t>
      </w:r>
      <w:r w:rsidRPr="00431CED">
        <w:rPr>
          <w:rFonts w:ascii="Tahoma" w:hAnsi="Tahoma" w:cs="Tahoma"/>
          <w:bCs/>
          <w:color w:val="auto"/>
          <w:sz w:val="20"/>
        </w:rPr>
        <w:t>Общая информация</w:t>
      </w:r>
      <w:r w:rsidRPr="004B3FC3">
        <w:rPr>
          <w:rFonts w:ascii="Tahoma" w:hAnsi="Tahoma" w:cs="Tahoma"/>
          <w:bCs/>
          <w:color w:val="auto"/>
          <w:sz w:val="20"/>
        </w:rPr>
        <w:t>» изложить в следующей редакции:</w:t>
      </w:r>
    </w:p>
    <w:tbl>
      <w:tblPr>
        <w:tblW w:w="1506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3"/>
        <w:gridCol w:w="647"/>
        <w:gridCol w:w="678"/>
        <w:gridCol w:w="951"/>
        <w:gridCol w:w="2441"/>
        <w:gridCol w:w="2240"/>
        <w:gridCol w:w="7260"/>
      </w:tblGrid>
      <w:tr w:rsidR="002D64B9" w:rsidRPr="004B3FC3" w:rsidTr="005604E0"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431CED" w:rsidRDefault="002D64B9" w:rsidP="005604E0">
            <w:pPr>
              <w:jc w:val="center"/>
              <w:rPr>
                <w:rFonts w:ascii="Tahoma" w:hAnsi="Tahoma" w:cs="Tahoma"/>
                <w:bCs/>
                <w:snapToGrid w:val="0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394702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394702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M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394702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</w:rPr>
            </w:pPr>
            <w:r w:rsidRPr="00394702">
              <w:rPr>
                <w:rFonts w:ascii="Tahoma" w:hAnsi="Tahoma" w:cs="Tahoma"/>
                <w:b/>
                <w:snapToGrid w:val="0"/>
                <w:sz w:val="20"/>
              </w:rPr>
              <w:t>20C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394702" w:rsidRDefault="002D64B9" w:rsidP="005604E0">
            <w:pPr>
              <w:jc w:val="center"/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394702">
              <w:rPr>
                <w:rFonts w:ascii="Tahoma" w:hAnsi="Tahoma" w:cs="Tahoma"/>
                <w:b/>
                <w:snapToGrid w:val="0"/>
                <w:sz w:val="20"/>
              </w:rPr>
              <w:t>CLCI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394702" w:rsidRDefault="002D64B9" w:rsidP="005604E0">
            <w:pPr>
              <w:rPr>
                <w:rFonts w:ascii="Tahoma" w:hAnsi="Tahoma" w:cs="Tahoma"/>
                <w:snapToGrid w:val="0"/>
                <w:sz w:val="20"/>
              </w:rPr>
            </w:pPr>
            <w:r w:rsidRPr="00394702">
              <w:rPr>
                <w:rFonts w:ascii="Tahoma" w:hAnsi="Tahoma" w:cs="Tahoma"/>
                <w:snapToGrid w:val="0"/>
                <w:sz w:val="20"/>
                <w:lang w:val="en-US"/>
              </w:rPr>
              <w:t xml:space="preserve">Референс </w:t>
            </w:r>
            <w:r w:rsidRPr="00394702">
              <w:rPr>
                <w:rFonts w:ascii="Tahoma" w:hAnsi="Tahoma" w:cs="Tahoma"/>
                <w:snapToGrid w:val="0"/>
                <w:sz w:val="20"/>
              </w:rPr>
              <w:t>обязательства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394702" w:rsidRDefault="002D64B9" w:rsidP="005604E0">
            <w:pPr>
              <w:rPr>
                <w:rFonts w:ascii="Tahoma" w:hAnsi="Tahoma" w:cs="Tahoma"/>
                <w:b/>
                <w:snapToGrid w:val="0"/>
                <w:sz w:val="20"/>
                <w:lang w:val="en-US"/>
              </w:rPr>
            </w:pPr>
            <w:r w:rsidRPr="00394702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:4!c//16x</w:t>
            </w:r>
          </w:p>
        </w:tc>
        <w:tc>
          <w:tcPr>
            <w:tcW w:w="7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4B9" w:rsidRPr="00394702" w:rsidRDefault="002D64B9" w:rsidP="005604E0">
            <w:pPr>
              <w:ind w:left="111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394702">
              <w:rPr>
                <w:rFonts w:ascii="Tahoma" w:hAnsi="Tahoma" w:cs="Tahoma"/>
                <w:snapToGrid w:val="0"/>
                <w:sz w:val="20"/>
              </w:rPr>
              <w:t xml:space="preserve">Номер сделки. </w:t>
            </w:r>
          </w:p>
          <w:p w:rsidR="002D64B9" w:rsidRPr="00394702" w:rsidRDefault="002D64B9" w:rsidP="005604E0">
            <w:pPr>
              <w:ind w:left="111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394702">
              <w:rPr>
                <w:rFonts w:ascii="Tahoma" w:hAnsi="Tahoma" w:cs="Tahoma"/>
                <w:snapToGrid w:val="0"/>
                <w:sz w:val="20"/>
              </w:rPr>
              <w:t>Указывается номер сделки, присвоенный клиентом</w:t>
            </w:r>
            <w:r w:rsidRPr="00394702">
              <w:rPr>
                <w:rFonts w:ascii="Tahoma" w:hAnsi="Tahoma" w:cs="Tahoma"/>
                <w:b/>
                <w:snapToGrid w:val="0"/>
                <w:sz w:val="20"/>
              </w:rPr>
              <w:t xml:space="preserve">. </w:t>
            </w:r>
          </w:p>
          <w:p w:rsidR="002D64B9" w:rsidRPr="00394702" w:rsidRDefault="002D64B9" w:rsidP="005604E0">
            <w:pPr>
              <w:ind w:left="111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394702">
              <w:rPr>
                <w:rFonts w:ascii="Tahoma" w:hAnsi="Tahoma" w:cs="Tahoma"/>
                <w:snapToGrid w:val="0"/>
                <w:sz w:val="20"/>
              </w:rPr>
              <w:t>В случае если поле не заполнено, то поручение 18/54 будет исполнено по всем сделкам.</w:t>
            </w:r>
          </w:p>
          <w:p w:rsidR="002D64B9" w:rsidRPr="00394702" w:rsidRDefault="002D64B9" w:rsidP="005604E0">
            <w:pPr>
              <w:ind w:left="111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</w:p>
          <w:p w:rsidR="002D64B9" w:rsidRPr="00394702" w:rsidRDefault="002D64B9" w:rsidP="005604E0">
            <w:pPr>
              <w:ind w:left="111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394702">
              <w:rPr>
                <w:rFonts w:ascii="Tahoma" w:hAnsi="Tahoma" w:cs="Tahoma"/>
                <w:b/>
                <w:snapToGrid w:val="0"/>
                <w:sz w:val="20"/>
              </w:rPr>
              <w:t>ПРИМЕР:</w:t>
            </w:r>
          </w:p>
          <w:p w:rsidR="002D64B9" w:rsidRPr="00394702" w:rsidRDefault="002D64B9" w:rsidP="005604E0">
            <w:pPr>
              <w:ind w:left="111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394702">
              <w:rPr>
                <w:rFonts w:ascii="Tahoma" w:hAnsi="Tahoma" w:cs="Tahoma"/>
                <w:b/>
                <w:snapToGrid w:val="0"/>
                <w:sz w:val="20"/>
              </w:rPr>
              <w:t>:20C::CLCI//64767232</w:t>
            </w:r>
            <w:r w:rsidRPr="00394702">
              <w:rPr>
                <w:rFonts w:ascii="Tahoma" w:hAnsi="Tahoma" w:cs="Tahoma"/>
                <w:snapToGrid w:val="0"/>
                <w:sz w:val="20"/>
              </w:rPr>
              <w:t xml:space="preserve"> </w:t>
            </w:r>
          </w:p>
          <w:p w:rsidR="002D64B9" w:rsidRPr="00394702" w:rsidRDefault="002D64B9" w:rsidP="005604E0">
            <w:pPr>
              <w:ind w:left="111" w:right="112"/>
              <w:jc w:val="both"/>
              <w:rPr>
                <w:rFonts w:ascii="Tahoma" w:hAnsi="Tahoma" w:cs="Tahoma"/>
                <w:snapToGrid w:val="0"/>
                <w:sz w:val="20"/>
              </w:rPr>
            </w:pPr>
            <w:r w:rsidRPr="00394702">
              <w:rPr>
                <w:rFonts w:ascii="Tahoma" w:hAnsi="Tahoma" w:cs="Tahoma"/>
                <w:snapToGrid w:val="0"/>
                <w:sz w:val="20"/>
              </w:rPr>
              <w:t>Или</w:t>
            </w:r>
          </w:p>
          <w:p w:rsidR="002D64B9" w:rsidRPr="00394702" w:rsidRDefault="002D64B9" w:rsidP="005604E0">
            <w:pPr>
              <w:ind w:left="111"/>
              <w:jc w:val="both"/>
              <w:rPr>
                <w:rFonts w:ascii="Tahoma" w:hAnsi="Tahoma" w:cs="Tahoma"/>
                <w:b/>
                <w:snapToGrid w:val="0"/>
                <w:sz w:val="20"/>
              </w:rPr>
            </w:pPr>
            <w:r w:rsidRPr="00394702">
              <w:rPr>
                <w:rFonts w:ascii="Tahoma" w:hAnsi="Tahoma" w:cs="Tahoma"/>
                <w:b/>
                <w:snapToGrid w:val="0"/>
                <w:sz w:val="20"/>
              </w:rPr>
              <w:t>:20</w:t>
            </w:r>
            <w:r w:rsidRPr="00394702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C</w:t>
            </w:r>
            <w:r w:rsidRPr="00394702">
              <w:rPr>
                <w:rFonts w:ascii="Tahoma" w:hAnsi="Tahoma" w:cs="Tahoma"/>
                <w:b/>
                <w:snapToGrid w:val="0"/>
                <w:sz w:val="20"/>
              </w:rPr>
              <w:t>::</w:t>
            </w:r>
            <w:r w:rsidRPr="00394702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CLCI</w:t>
            </w:r>
            <w:r w:rsidRPr="00394702">
              <w:rPr>
                <w:rFonts w:ascii="Tahoma" w:hAnsi="Tahoma" w:cs="Tahoma"/>
                <w:b/>
                <w:snapToGrid w:val="0"/>
                <w:sz w:val="20"/>
              </w:rPr>
              <w:t>//</w:t>
            </w:r>
            <w:r w:rsidRPr="00394702">
              <w:rPr>
                <w:rFonts w:ascii="Tahoma" w:hAnsi="Tahoma" w:cs="Tahoma"/>
                <w:b/>
                <w:snapToGrid w:val="0"/>
                <w:sz w:val="20"/>
                <w:lang w:val="en-US"/>
              </w:rPr>
              <w:t>NONREF</w:t>
            </w:r>
          </w:p>
        </w:tc>
      </w:tr>
    </w:tbl>
    <w:p w:rsidR="003F1170" w:rsidRDefault="003F1170" w:rsidP="002D64B9">
      <w:pPr>
        <w:spacing w:after="120" w:line="276" w:lineRule="auto"/>
        <w:contextualSpacing/>
        <w:jc w:val="both"/>
        <w:rPr>
          <w:rFonts w:ascii="Tahoma" w:hAnsi="Tahoma" w:cs="Tahoma"/>
          <w:bCs/>
          <w:color w:val="auto"/>
          <w:sz w:val="20"/>
        </w:rPr>
      </w:pPr>
    </w:p>
    <w:p w:rsidR="003F1170" w:rsidRDefault="003F1170" w:rsidP="003F1170">
      <w:pPr>
        <w:pStyle w:val="a7"/>
        <w:spacing w:after="120" w:line="276" w:lineRule="auto"/>
        <w:ind w:left="1134"/>
        <w:jc w:val="both"/>
        <w:rPr>
          <w:b/>
          <w:bCs/>
          <w:color w:val="auto"/>
          <w:sz w:val="24"/>
          <w:szCs w:val="24"/>
        </w:rPr>
      </w:pPr>
    </w:p>
    <w:p w:rsidR="004C2FAA" w:rsidRPr="006F1726" w:rsidRDefault="00413CBA" w:rsidP="006F1726">
      <w:pPr>
        <w:pStyle w:val="a7"/>
        <w:numPr>
          <w:ilvl w:val="0"/>
          <w:numId w:val="7"/>
        </w:numPr>
        <w:spacing w:after="120" w:line="276" w:lineRule="auto"/>
        <w:ind w:left="1134" w:hanging="567"/>
        <w:jc w:val="both"/>
        <w:rPr>
          <w:b/>
          <w:bCs/>
          <w:color w:val="auto"/>
          <w:sz w:val="24"/>
          <w:szCs w:val="24"/>
        </w:rPr>
      </w:pPr>
      <w:r w:rsidRPr="00852E80">
        <w:rPr>
          <w:b/>
          <w:bCs/>
          <w:color w:val="auto"/>
          <w:sz w:val="24"/>
          <w:szCs w:val="24"/>
        </w:rPr>
        <w:t>Спецификации</w:t>
      </w:r>
      <w:r w:rsidRPr="00B103AD">
        <w:rPr>
          <w:b/>
          <w:bCs/>
          <w:color w:val="auto"/>
          <w:sz w:val="24"/>
          <w:szCs w:val="24"/>
        </w:rPr>
        <w:t xml:space="preserve"> сообщений стандартов </w:t>
      </w:r>
      <w:r w:rsidRPr="00B103AD">
        <w:rPr>
          <w:b/>
          <w:bCs/>
          <w:color w:val="auto"/>
          <w:sz w:val="24"/>
          <w:szCs w:val="24"/>
          <w:lang w:val="en-US"/>
        </w:rPr>
        <w:t>SWIFT</w:t>
      </w:r>
      <w:r w:rsidRPr="00B103AD">
        <w:rPr>
          <w:b/>
          <w:bCs/>
          <w:color w:val="auto"/>
          <w:sz w:val="24"/>
          <w:szCs w:val="24"/>
        </w:rPr>
        <w:t xml:space="preserve"> в процессе расчетного обслуживания (приложение 3 к Правилам ЭДО)</w:t>
      </w:r>
    </w:p>
    <w:p w:rsidR="002D64B9" w:rsidRPr="002D64B9" w:rsidRDefault="002D64B9" w:rsidP="004E50C7">
      <w:pPr>
        <w:spacing w:after="120" w:line="276" w:lineRule="auto"/>
        <w:ind w:left="1134"/>
        <w:jc w:val="both"/>
        <w:rPr>
          <w:rFonts w:ascii="Tahoma" w:hAnsi="Tahoma" w:cs="Tahoma"/>
          <w:bCs/>
          <w:color w:val="auto"/>
          <w:sz w:val="20"/>
        </w:rPr>
      </w:pPr>
      <w:r w:rsidRPr="002D64B9">
        <w:rPr>
          <w:rFonts w:ascii="Tahoma" w:hAnsi="Tahoma" w:cs="Tahoma"/>
          <w:bCs/>
          <w:color w:val="auto"/>
          <w:sz w:val="20"/>
        </w:rPr>
        <w:t xml:space="preserve">В Спецификации сообщений стандартов SWIFT в процессе расчетного обслуживания описание области применения сообщение МТ202 «Поручение банка»: </w:t>
      </w:r>
    </w:p>
    <w:p w:rsidR="002D64B9" w:rsidRDefault="002D64B9" w:rsidP="002D64B9">
      <w:pPr>
        <w:numPr>
          <w:ilvl w:val="0"/>
          <w:numId w:val="16"/>
        </w:numPr>
        <w:contextualSpacing/>
        <w:rPr>
          <w:rFonts w:ascii="Tahoma" w:hAnsi="Tahoma" w:cs="Tahoma"/>
          <w:bCs/>
          <w:color w:val="auto"/>
          <w:sz w:val="20"/>
        </w:rPr>
      </w:pPr>
      <w:r w:rsidRPr="004B3FC3">
        <w:rPr>
          <w:rFonts w:ascii="Tahoma" w:hAnsi="Tahoma" w:cs="Tahoma"/>
          <w:bCs/>
          <w:color w:val="auto"/>
          <w:sz w:val="20"/>
        </w:rPr>
        <w:t>описание поля 32A изложить в следующей редакции:</w:t>
      </w:r>
    </w:p>
    <w:p w:rsidR="002D64B9" w:rsidRDefault="002D64B9" w:rsidP="002D64B9">
      <w:pPr>
        <w:contextualSpacing/>
        <w:rPr>
          <w:rFonts w:ascii="Tahoma" w:hAnsi="Tahoma" w:cs="Tahoma"/>
          <w:bCs/>
          <w:color w:val="auto"/>
          <w:sz w:val="20"/>
        </w:rPr>
      </w:pPr>
    </w:p>
    <w:p w:rsidR="002D64B9" w:rsidRPr="004B3FC3" w:rsidRDefault="002D64B9" w:rsidP="002D64B9">
      <w:pPr>
        <w:keepNext/>
        <w:spacing w:before="240"/>
        <w:ind w:firstLine="709"/>
        <w:jc w:val="both"/>
        <w:rPr>
          <w:b/>
          <w:bCs/>
          <w:color w:val="auto"/>
          <w:sz w:val="24"/>
          <w:szCs w:val="24"/>
          <w:lang w:val="x-none" w:eastAsia="x-none"/>
        </w:rPr>
      </w:pPr>
      <w:r w:rsidRPr="004B3FC3">
        <w:rPr>
          <w:b/>
          <w:bCs/>
          <w:color w:val="auto"/>
          <w:sz w:val="24"/>
          <w:szCs w:val="24"/>
          <w:lang w:val="x-none" w:eastAsia="x-none"/>
        </w:rPr>
        <w:t xml:space="preserve">Поле 32A: </w:t>
      </w:r>
      <w:r w:rsidRPr="004B3FC3">
        <w:rPr>
          <w:b/>
          <w:bCs/>
          <w:color w:val="auto"/>
          <w:sz w:val="24"/>
          <w:szCs w:val="24"/>
          <w:lang w:val="x-none" w:eastAsia="x-none"/>
        </w:rPr>
        <w:tab/>
        <w:t>Дата валютирования, код валюты, сумма</w:t>
      </w:r>
    </w:p>
    <w:p w:rsidR="002D64B9" w:rsidRPr="004B3FC3" w:rsidRDefault="002D64B9" w:rsidP="004E50C7">
      <w:pPr>
        <w:ind w:left="709" w:right="44"/>
        <w:jc w:val="both"/>
        <w:rPr>
          <w:color w:val="auto"/>
          <w:sz w:val="24"/>
          <w:szCs w:val="24"/>
          <w:lang w:eastAsia="x-none"/>
        </w:rPr>
      </w:pPr>
      <w:r w:rsidRPr="004B3FC3">
        <w:rPr>
          <w:color w:val="auto"/>
          <w:sz w:val="24"/>
          <w:szCs w:val="24"/>
          <w:lang w:val="x-none" w:eastAsia="x-none"/>
        </w:rPr>
        <w:t xml:space="preserve">Поле определяет дату проведения операции по счету, определяемую Отправителем, код валюты и сумму операции. Код валюты должен соответствовать стандарту </w:t>
      </w:r>
      <w:r w:rsidRPr="004B3FC3">
        <w:rPr>
          <w:color w:val="auto"/>
          <w:sz w:val="24"/>
          <w:szCs w:val="24"/>
          <w:lang w:val="en-US" w:eastAsia="x-none"/>
        </w:rPr>
        <w:t>ISO</w:t>
      </w:r>
      <w:r w:rsidRPr="004B3FC3">
        <w:rPr>
          <w:color w:val="auto"/>
          <w:sz w:val="24"/>
          <w:szCs w:val="24"/>
          <w:lang w:val="x-none" w:eastAsia="x-none"/>
        </w:rPr>
        <w:t xml:space="preserve">-4217 Международной Организации по стандартам. Для указания Российского рубля используется буквенный код </w:t>
      </w:r>
      <w:r w:rsidRPr="004B3FC3">
        <w:rPr>
          <w:color w:val="auto"/>
          <w:sz w:val="24"/>
          <w:szCs w:val="24"/>
          <w:lang w:val="en-US" w:eastAsia="x-none"/>
        </w:rPr>
        <w:t>RUB</w:t>
      </w:r>
      <w:r w:rsidRPr="004B3FC3">
        <w:rPr>
          <w:color w:val="auto"/>
          <w:sz w:val="24"/>
          <w:szCs w:val="24"/>
          <w:lang w:val="x-none" w:eastAsia="x-none"/>
        </w:rPr>
        <w:t>.</w:t>
      </w:r>
      <w:r w:rsidRPr="004B3FC3">
        <w:rPr>
          <w:color w:val="auto"/>
          <w:sz w:val="24"/>
          <w:szCs w:val="24"/>
          <w:lang w:eastAsia="x-none"/>
        </w:rPr>
        <w:t xml:space="preserve"> </w:t>
      </w:r>
    </w:p>
    <w:p w:rsidR="002D64B9" w:rsidRPr="004B3FC3" w:rsidRDefault="002D64B9" w:rsidP="002D64B9">
      <w:pPr>
        <w:ind w:firstLine="709"/>
        <w:jc w:val="both"/>
        <w:rPr>
          <w:rFonts w:ascii="Times New Roman CYR" w:hAnsi="Times New Roman CYR"/>
          <w:color w:val="auto"/>
          <w:sz w:val="24"/>
          <w:szCs w:val="24"/>
          <w:lang w:eastAsia="x-none"/>
        </w:rPr>
      </w:pPr>
    </w:p>
    <w:p w:rsidR="002D64B9" w:rsidRPr="004B3FC3" w:rsidRDefault="002D64B9" w:rsidP="004E50C7">
      <w:pPr>
        <w:ind w:left="709"/>
        <w:jc w:val="both"/>
        <w:rPr>
          <w:b/>
          <w:bCs/>
          <w:color w:val="auto"/>
          <w:sz w:val="24"/>
          <w:szCs w:val="24"/>
          <w:lang w:val="x-none" w:eastAsia="x-none"/>
        </w:rPr>
      </w:pPr>
      <w:r w:rsidRPr="004B3FC3">
        <w:rPr>
          <w:rFonts w:ascii="Times New Roman CYR" w:hAnsi="Times New Roman CYR"/>
          <w:color w:val="auto"/>
          <w:sz w:val="24"/>
          <w:szCs w:val="24"/>
          <w:lang w:val="x-none" w:eastAsia="x-none"/>
        </w:rPr>
        <w:t>Если в распоряжении на периодический перевод денежных средств  указана вся сумма остатка денежных средств, то в поле 32</w:t>
      </w:r>
      <w:r w:rsidRPr="004B3FC3">
        <w:rPr>
          <w:rFonts w:ascii="Times New Roman CYR" w:hAnsi="Times New Roman CYR"/>
          <w:color w:val="auto"/>
          <w:sz w:val="24"/>
          <w:szCs w:val="24"/>
          <w:lang w:val="en-US" w:eastAsia="x-none"/>
        </w:rPr>
        <w:t>A</w:t>
      </w:r>
      <w:r w:rsidRPr="004B3FC3">
        <w:rPr>
          <w:rFonts w:ascii="Times New Roman CYR" w:hAnsi="Times New Roman CYR"/>
          <w:color w:val="auto"/>
          <w:sz w:val="24"/>
          <w:szCs w:val="24"/>
          <w:lang w:val="x-none" w:eastAsia="x-none"/>
        </w:rPr>
        <w:t xml:space="preserve">: сообщения </w:t>
      </w:r>
      <w:r w:rsidRPr="004B3FC3">
        <w:rPr>
          <w:rFonts w:ascii="Times New Roman CYR" w:hAnsi="Times New Roman CYR"/>
          <w:color w:val="auto"/>
          <w:sz w:val="24"/>
          <w:szCs w:val="24"/>
          <w:lang w:val="en-US" w:eastAsia="x-none"/>
        </w:rPr>
        <w:t>MT</w:t>
      </w:r>
      <w:r w:rsidRPr="004B3FC3">
        <w:rPr>
          <w:rFonts w:ascii="Times New Roman CYR" w:hAnsi="Times New Roman CYR"/>
          <w:color w:val="auto"/>
          <w:sz w:val="24"/>
          <w:szCs w:val="24"/>
          <w:lang w:val="x-none" w:eastAsia="x-none"/>
        </w:rPr>
        <w:t xml:space="preserve"> 202 указывается значение – 0</w:t>
      </w:r>
      <w:r w:rsidRPr="004B3FC3">
        <w:rPr>
          <w:rFonts w:ascii="Times New Roman CYR" w:hAnsi="Times New Roman CYR"/>
          <w:color w:val="auto"/>
          <w:sz w:val="24"/>
          <w:szCs w:val="24"/>
          <w:lang w:eastAsia="x-none"/>
        </w:rPr>
        <w:t xml:space="preserve">, . </w:t>
      </w:r>
      <w:r w:rsidRPr="004B3FC3">
        <w:rPr>
          <w:rFonts w:ascii="Times New Roman CYR" w:hAnsi="Times New Roman CYR"/>
          <w:color w:val="auto"/>
          <w:sz w:val="24"/>
          <w:szCs w:val="24"/>
          <w:lang w:val="x-none" w:eastAsia="x-none"/>
        </w:rPr>
        <w:t xml:space="preserve"> Если в распоряжении на периодический перевод денежных средств указана конкретная сумма, то в поле :32</w:t>
      </w:r>
      <w:r w:rsidRPr="004B3FC3">
        <w:rPr>
          <w:rFonts w:ascii="Times New Roman CYR" w:hAnsi="Times New Roman CYR"/>
          <w:color w:val="auto"/>
          <w:sz w:val="24"/>
          <w:szCs w:val="24"/>
          <w:lang w:val="en-US" w:eastAsia="x-none"/>
        </w:rPr>
        <w:t>A</w:t>
      </w:r>
      <w:r w:rsidRPr="004B3FC3">
        <w:rPr>
          <w:rFonts w:ascii="Times New Roman CYR" w:hAnsi="Times New Roman CYR"/>
          <w:color w:val="auto"/>
          <w:sz w:val="24"/>
          <w:szCs w:val="24"/>
          <w:lang w:val="x-none" w:eastAsia="x-none"/>
        </w:rPr>
        <w:t>: указывается  значение конкретной суммы.</w:t>
      </w:r>
    </w:p>
    <w:p w:rsidR="002D64B9" w:rsidRDefault="002D64B9" w:rsidP="002D64B9">
      <w:pPr>
        <w:spacing w:after="120" w:line="276" w:lineRule="auto"/>
        <w:ind w:left="492"/>
        <w:rPr>
          <w:rFonts w:ascii="Tahoma" w:hAnsi="Tahoma" w:cs="Tahoma"/>
          <w:bCs/>
          <w:color w:val="auto"/>
          <w:sz w:val="20"/>
        </w:rPr>
      </w:pPr>
    </w:p>
    <w:p w:rsidR="002D64B9" w:rsidRDefault="002D64B9" w:rsidP="002D64B9">
      <w:pPr>
        <w:numPr>
          <w:ilvl w:val="0"/>
          <w:numId w:val="16"/>
        </w:numPr>
        <w:contextualSpacing/>
        <w:rPr>
          <w:rFonts w:ascii="Tahoma" w:hAnsi="Tahoma" w:cs="Tahoma"/>
          <w:bCs/>
          <w:color w:val="auto"/>
          <w:sz w:val="20"/>
        </w:rPr>
      </w:pPr>
      <w:r w:rsidRPr="004B3FC3">
        <w:rPr>
          <w:rFonts w:ascii="Tahoma" w:hAnsi="Tahoma" w:cs="Tahoma"/>
          <w:bCs/>
          <w:color w:val="auto"/>
          <w:sz w:val="20"/>
        </w:rPr>
        <w:t>описание поля 32A изложить в следующей редакции:</w:t>
      </w:r>
    </w:p>
    <w:p w:rsidR="002D64B9" w:rsidRDefault="002D64B9" w:rsidP="002D64B9">
      <w:pPr>
        <w:spacing w:after="120" w:line="276" w:lineRule="auto"/>
        <w:ind w:left="492"/>
        <w:rPr>
          <w:rFonts w:ascii="Tahoma" w:hAnsi="Tahoma" w:cs="Tahoma"/>
          <w:bCs/>
          <w:color w:val="auto"/>
          <w:sz w:val="20"/>
        </w:rPr>
      </w:pPr>
    </w:p>
    <w:p w:rsidR="002D64B9" w:rsidRPr="005F2C8F" w:rsidRDefault="002D64B9" w:rsidP="002D64B9">
      <w:pPr>
        <w:keepNext/>
        <w:spacing w:before="240"/>
        <w:ind w:firstLine="709"/>
        <w:jc w:val="both"/>
        <w:rPr>
          <w:b/>
          <w:bCs/>
          <w:color w:val="auto"/>
          <w:sz w:val="24"/>
          <w:szCs w:val="24"/>
          <w:lang w:val="x-none" w:eastAsia="x-none"/>
        </w:rPr>
      </w:pPr>
      <w:r w:rsidRPr="005F2C8F">
        <w:rPr>
          <w:b/>
          <w:bCs/>
          <w:color w:val="auto"/>
          <w:sz w:val="24"/>
          <w:szCs w:val="24"/>
          <w:lang w:val="x-none" w:eastAsia="x-none"/>
        </w:rPr>
        <w:t xml:space="preserve">Поле 72: </w:t>
      </w:r>
      <w:r w:rsidRPr="005F2C8F">
        <w:rPr>
          <w:b/>
          <w:bCs/>
          <w:color w:val="auto"/>
          <w:sz w:val="24"/>
          <w:szCs w:val="24"/>
          <w:lang w:val="x-none" w:eastAsia="x-none"/>
        </w:rPr>
        <w:tab/>
        <w:t>Информация Отправителя Получателю сообщения</w:t>
      </w:r>
    </w:p>
    <w:p w:rsidR="002D64B9" w:rsidRPr="005F2C8F" w:rsidRDefault="002D64B9" w:rsidP="004E50C7">
      <w:pPr>
        <w:ind w:left="709"/>
        <w:jc w:val="both"/>
        <w:rPr>
          <w:color w:val="auto"/>
          <w:sz w:val="24"/>
          <w:szCs w:val="24"/>
          <w:lang w:val="x-none" w:eastAsia="x-none"/>
        </w:rPr>
      </w:pPr>
      <w:r w:rsidRPr="005F2C8F">
        <w:rPr>
          <w:color w:val="auto"/>
          <w:sz w:val="24"/>
          <w:szCs w:val="24"/>
          <w:lang w:val="x-none" w:eastAsia="x-none"/>
        </w:rPr>
        <w:t>Вся информация данного поля подлежит указанию после кодовых слов. Каждое кодовое слово должно начинаться с новой строки. В случае, если используется несколько строк текста для одного кодового слова, каждая новая строка должна начинаться с символов «//», что является признаком продолжения информации, относящейся к одному кодовому слову.</w:t>
      </w:r>
    </w:p>
    <w:p w:rsidR="002D64B9" w:rsidRPr="005F2C8F" w:rsidRDefault="002D64B9" w:rsidP="00423F58">
      <w:pPr>
        <w:ind w:firstLine="709"/>
        <w:jc w:val="both"/>
        <w:rPr>
          <w:color w:val="auto"/>
          <w:sz w:val="24"/>
          <w:szCs w:val="24"/>
          <w:lang w:val="x-none" w:eastAsia="x-none"/>
        </w:rPr>
      </w:pPr>
    </w:p>
    <w:p w:rsidR="002D64B9" w:rsidRPr="005F2C8F" w:rsidRDefault="002D64B9" w:rsidP="004E50C7">
      <w:pPr>
        <w:ind w:left="709"/>
        <w:jc w:val="both"/>
        <w:rPr>
          <w:color w:val="auto"/>
          <w:sz w:val="24"/>
          <w:szCs w:val="24"/>
          <w:lang w:eastAsia="x-none"/>
        </w:rPr>
      </w:pPr>
      <w:r w:rsidRPr="005F2C8F">
        <w:rPr>
          <w:color w:val="auto"/>
          <w:sz w:val="24"/>
          <w:szCs w:val="24"/>
          <w:lang w:val="x-none" w:eastAsia="x-none"/>
        </w:rPr>
        <w:t xml:space="preserve">Поле является обязательным и содержит реквизиты поручения </w:t>
      </w:r>
      <w:r w:rsidRPr="005F2C8F">
        <w:rPr>
          <w:color w:val="auto"/>
          <w:sz w:val="24"/>
          <w:szCs w:val="24"/>
          <w:lang w:eastAsia="x-none"/>
        </w:rPr>
        <w:t xml:space="preserve">банка </w:t>
      </w:r>
      <w:r w:rsidRPr="005F2C8F">
        <w:rPr>
          <w:color w:val="auto"/>
          <w:sz w:val="24"/>
          <w:szCs w:val="24"/>
          <w:lang w:val="x-none" w:eastAsia="x-none"/>
        </w:rPr>
        <w:t>в соответствии с требованиями Банка России, а также дополнительную информацию, относящуюся к переводу. Поле 72 должно содержать обязательные (присутствующие в каждом поручении</w:t>
      </w:r>
      <w:r w:rsidRPr="005F2C8F">
        <w:rPr>
          <w:color w:val="auto"/>
          <w:sz w:val="24"/>
          <w:szCs w:val="24"/>
          <w:lang w:eastAsia="x-none"/>
        </w:rPr>
        <w:t xml:space="preserve"> банка</w:t>
      </w:r>
      <w:r w:rsidRPr="005F2C8F">
        <w:rPr>
          <w:color w:val="auto"/>
          <w:sz w:val="24"/>
          <w:szCs w:val="24"/>
          <w:lang w:val="x-none" w:eastAsia="x-none"/>
        </w:rPr>
        <w:t>) кодовые слова:</w:t>
      </w:r>
    </w:p>
    <w:p w:rsidR="002D64B9" w:rsidRPr="005F2C8F" w:rsidRDefault="002D64B9" w:rsidP="00423F58">
      <w:pPr>
        <w:ind w:firstLine="709"/>
        <w:jc w:val="both"/>
        <w:rPr>
          <w:color w:val="auto"/>
          <w:sz w:val="24"/>
          <w:szCs w:val="24"/>
          <w:lang w:eastAsia="x-none"/>
        </w:rPr>
      </w:pPr>
    </w:p>
    <w:p w:rsidR="002D64B9" w:rsidRPr="005F2C8F" w:rsidRDefault="002D64B9" w:rsidP="00423F58">
      <w:pPr>
        <w:ind w:left="1440"/>
        <w:jc w:val="both"/>
        <w:rPr>
          <w:color w:val="auto"/>
          <w:sz w:val="24"/>
          <w:szCs w:val="24"/>
          <w:lang w:val="x-none" w:eastAsia="x-none"/>
        </w:rPr>
      </w:pPr>
      <w:r w:rsidRPr="005F2C8F">
        <w:rPr>
          <w:b/>
          <w:bCs/>
          <w:color w:val="auto"/>
          <w:sz w:val="24"/>
          <w:szCs w:val="24"/>
          <w:lang w:val="x-none" w:eastAsia="x-none"/>
        </w:rPr>
        <w:t>/RPP/6n.6!n.1!n[.4!</w:t>
      </w:r>
      <w:r w:rsidRPr="005F2C8F">
        <w:rPr>
          <w:b/>
          <w:bCs/>
          <w:color w:val="auto"/>
          <w:sz w:val="24"/>
          <w:szCs w:val="24"/>
          <w:lang w:val="en-US" w:eastAsia="x-none"/>
        </w:rPr>
        <w:t>a</w:t>
      </w:r>
      <w:r w:rsidRPr="005F2C8F">
        <w:rPr>
          <w:b/>
          <w:bCs/>
          <w:color w:val="auto"/>
          <w:sz w:val="24"/>
          <w:szCs w:val="24"/>
          <w:lang w:val="x-none" w:eastAsia="x-none"/>
        </w:rPr>
        <w:t>]</w:t>
      </w:r>
      <w:r w:rsidRPr="005F2C8F">
        <w:rPr>
          <w:color w:val="auto"/>
          <w:sz w:val="24"/>
          <w:szCs w:val="24"/>
          <w:lang w:val="x-none" w:eastAsia="x-none"/>
        </w:rPr>
        <w:t xml:space="preserve"> — реквизиты </w:t>
      </w:r>
      <w:r w:rsidRPr="005F2C8F">
        <w:rPr>
          <w:color w:val="auto"/>
          <w:sz w:val="24"/>
          <w:szCs w:val="24"/>
          <w:lang w:eastAsia="x-none"/>
        </w:rPr>
        <w:t>поручения банка</w:t>
      </w:r>
      <w:r w:rsidRPr="005F2C8F">
        <w:rPr>
          <w:color w:val="auto"/>
          <w:sz w:val="24"/>
          <w:szCs w:val="24"/>
          <w:lang w:val="x-none" w:eastAsia="x-none"/>
        </w:rPr>
        <w:t>. Все подполя после кодового слова /RPP/ разделяются точками:</w:t>
      </w:r>
    </w:p>
    <w:p w:rsidR="002D64B9" w:rsidRPr="005F2C8F" w:rsidRDefault="002D64B9" w:rsidP="00423F58">
      <w:pPr>
        <w:numPr>
          <w:ilvl w:val="0"/>
          <w:numId w:val="18"/>
        </w:numPr>
        <w:tabs>
          <w:tab w:val="left" w:pos="2552"/>
        </w:tabs>
        <w:ind w:firstLine="1767"/>
        <w:jc w:val="both"/>
        <w:rPr>
          <w:color w:val="auto"/>
          <w:sz w:val="24"/>
          <w:szCs w:val="24"/>
          <w:lang w:val="x-none" w:eastAsia="x-none"/>
        </w:rPr>
      </w:pPr>
      <w:r w:rsidRPr="005F2C8F">
        <w:rPr>
          <w:i/>
          <w:iCs/>
          <w:color w:val="auto"/>
          <w:sz w:val="24"/>
          <w:szCs w:val="24"/>
          <w:lang w:val="x-none" w:eastAsia="x-none"/>
        </w:rPr>
        <w:t>первое подполе &lt;6n&gt;</w:t>
      </w:r>
      <w:r w:rsidRPr="005F2C8F">
        <w:rPr>
          <w:color w:val="auto"/>
          <w:sz w:val="24"/>
          <w:szCs w:val="24"/>
          <w:lang w:val="x-none" w:eastAsia="x-none"/>
        </w:rPr>
        <w:tab/>
        <w:t>Номер поручения банка.</w:t>
      </w:r>
    </w:p>
    <w:p w:rsidR="002D64B9" w:rsidRPr="005F2C8F" w:rsidRDefault="002D64B9" w:rsidP="00423F58">
      <w:pPr>
        <w:ind w:left="2509"/>
        <w:jc w:val="both"/>
        <w:rPr>
          <w:color w:val="auto"/>
          <w:sz w:val="24"/>
          <w:szCs w:val="24"/>
          <w:lang w:val="x-none" w:eastAsia="x-none"/>
        </w:rPr>
      </w:pPr>
      <w:r w:rsidRPr="005F2C8F">
        <w:rPr>
          <w:color w:val="auto"/>
          <w:sz w:val="24"/>
          <w:szCs w:val="24"/>
          <w:lang w:val="x-none" w:eastAsia="x-none"/>
        </w:rPr>
        <w:t xml:space="preserve">Поле должно содержать до </w:t>
      </w:r>
      <w:r w:rsidRPr="005F2C8F">
        <w:rPr>
          <w:color w:val="auto"/>
          <w:sz w:val="24"/>
          <w:szCs w:val="24"/>
          <w:lang w:eastAsia="x-none"/>
        </w:rPr>
        <w:t>6</w:t>
      </w:r>
      <w:r w:rsidRPr="005F2C8F">
        <w:rPr>
          <w:color w:val="auto"/>
          <w:sz w:val="24"/>
          <w:szCs w:val="24"/>
          <w:lang w:val="x-none" w:eastAsia="x-none"/>
        </w:rPr>
        <w:t xml:space="preserve"> знаков.</w:t>
      </w:r>
    </w:p>
    <w:p w:rsidR="002D64B9" w:rsidRPr="005F2C8F" w:rsidRDefault="002D64B9" w:rsidP="00423F58">
      <w:pPr>
        <w:numPr>
          <w:ilvl w:val="0"/>
          <w:numId w:val="19"/>
        </w:numPr>
        <w:tabs>
          <w:tab w:val="left" w:pos="2552"/>
        </w:tabs>
        <w:ind w:left="2552" w:hanging="425"/>
        <w:jc w:val="both"/>
        <w:rPr>
          <w:color w:val="auto"/>
          <w:sz w:val="24"/>
          <w:szCs w:val="24"/>
          <w:lang w:val="x-none" w:eastAsia="x-none"/>
        </w:rPr>
      </w:pPr>
      <w:r w:rsidRPr="005F2C8F">
        <w:rPr>
          <w:i/>
          <w:iCs/>
          <w:color w:val="auto"/>
          <w:sz w:val="24"/>
          <w:szCs w:val="24"/>
          <w:lang w:val="x-none" w:eastAsia="x-none"/>
        </w:rPr>
        <w:t>второе подполе &lt;6!n&gt;</w:t>
      </w:r>
      <w:r w:rsidRPr="005F2C8F">
        <w:rPr>
          <w:color w:val="auto"/>
          <w:sz w:val="24"/>
          <w:szCs w:val="24"/>
          <w:lang w:val="x-none" w:eastAsia="x-none"/>
        </w:rPr>
        <w:tab/>
        <w:t>Дата составления поручения банка в формате ГГММДД</w:t>
      </w:r>
    </w:p>
    <w:p w:rsidR="002D64B9" w:rsidRPr="005F2C8F" w:rsidRDefault="002D64B9" w:rsidP="00423F58">
      <w:pPr>
        <w:numPr>
          <w:ilvl w:val="0"/>
          <w:numId w:val="20"/>
        </w:numPr>
        <w:ind w:left="2552" w:hanging="425"/>
        <w:jc w:val="both"/>
        <w:rPr>
          <w:color w:val="auto"/>
          <w:sz w:val="24"/>
          <w:szCs w:val="24"/>
          <w:lang w:val="x-none" w:eastAsia="x-none"/>
        </w:rPr>
      </w:pPr>
      <w:r w:rsidRPr="005F2C8F">
        <w:rPr>
          <w:i/>
          <w:iCs/>
          <w:color w:val="auto"/>
          <w:sz w:val="24"/>
          <w:szCs w:val="24"/>
          <w:lang w:val="x-none" w:eastAsia="x-none"/>
        </w:rPr>
        <w:t>третье подполе &lt;1!n&gt;</w:t>
      </w:r>
      <w:r w:rsidRPr="005F2C8F">
        <w:rPr>
          <w:color w:val="auto"/>
          <w:sz w:val="24"/>
          <w:szCs w:val="24"/>
          <w:lang w:val="x-none" w:eastAsia="x-none"/>
        </w:rPr>
        <w:tab/>
        <w:t>Очередность платежа</w:t>
      </w:r>
      <w:r w:rsidRPr="005F2C8F">
        <w:rPr>
          <w:color w:val="auto"/>
          <w:sz w:val="24"/>
          <w:szCs w:val="24"/>
          <w:lang w:eastAsia="x-none"/>
        </w:rPr>
        <w:t xml:space="preserve">. </w:t>
      </w:r>
      <w:r w:rsidRPr="005F2C8F">
        <w:rPr>
          <w:color w:val="auto"/>
          <w:sz w:val="24"/>
          <w:szCs w:val="24"/>
          <w:lang w:val="x-none" w:eastAsia="x-none"/>
        </w:rPr>
        <w:t>Заполняется значением «5»</w:t>
      </w:r>
    </w:p>
    <w:p w:rsidR="002D64B9" w:rsidRPr="005F2C8F" w:rsidRDefault="002D64B9" w:rsidP="00423F58">
      <w:pPr>
        <w:numPr>
          <w:ilvl w:val="0"/>
          <w:numId w:val="20"/>
        </w:numPr>
        <w:tabs>
          <w:tab w:val="decimal" w:pos="144"/>
          <w:tab w:val="left" w:pos="2552"/>
        </w:tabs>
        <w:spacing w:before="60" w:after="60"/>
        <w:ind w:left="2552" w:hanging="425"/>
        <w:jc w:val="both"/>
        <w:rPr>
          <w:color w:val="auto"/>
          <w:sz w:val="24"/>
          <w:szCs w:val="24"/>
        </w:rPr>
      </w:pPr>
      <w:r w:rsidRPr="005F2C8F">
        <w:rPr>
          <w:i/>
          <w:iCs/>
          <w:color w:val="auto"/>
          <w:sz w:val="24"/>
          <w:szCs w:val="24"/>
        </w:rPr>
        <w:t>четвертое подполе</w:t>
      </w:r>
      <w:r w:rsidRPr="005F2C8F">
        <w:rPr>
          <w:color w:val="auto"/>
          <w:sz w:val="24"/>
          <w:szCs w:val="24"/>
        </w:rPr>
        <w:t xml:space="preserve"> [.&lt;</w:t>
      </w:r>
      <w:r w:rsidRPr="005F2C8F">
        <w:rPr>
          <w:i/>
          <w:iCs/>
          <w:color w:val="auto"/>
          <w:sz w:val="24"/>
          <w:szCs w:val="24"/>
        </w:rPr>
        <w:t>4!а</w:t>
      </w:r>
      <w:r w:rsidRPr="005F2C8F">
        <w:rPr>
          <w:color w:val="auto"/>
          <w:sz w:val="24"/>
          <w:szCs w:val="24"/>
        </w:rPr>
        <w:t>&gt;]  - Вид платежа. Служит для инструкций Получателю о способе дальнейшей передачи поручения банка.</w:t>
      </w:r>
    </w:p>
    <w:p w:rsidR="002D64B9" w:rsidRPr="005F2C8F" w:rsidRDefault="002D64B9" w:rsidP="00423F58">
      <w:pPr>
        <w:ind w:left="2552"/>
        <w:jc w:val="both"/>
        <w:rPr>
          <w:color w:val="auto"/>
          <w:sz w:val="24"/>
          <w:szCs w:val="24"/>
          <w:lang w:eastAsia="x-none"/>
        </w:rPr>
      </w:pPr>
      <w:r w:rsidRPr="005F2C8F">
        <w:rPr>
          <w:color w:val="auto"/>
          <w:sz w:val="24"/>
          <w:szCs w:val="24"/>
          <w:lang w:val="x-none" w:eastAsia="x-none"/>
        </w:rPr>
        <w:t xml:space="preserve">Заполняется значением </w:t>
      </w:r>
      <w:r w:rsidRPr="005F2C8F">
        <w:rPr>
          <w:i/>
          <w:color w:val="auto"/>
          <w:sz w:val="24"/>
          <w:szCs w:val="24"/>
          <w:lang w:val="x-none" w:eastAsia="x-none"/>
        </w:rPr>
        <w:t xml:space="preserve">BESP </w:t>
      </w:r>
      <w:r w:rsidR="004E50C7">
        <w:rPr>
          <w:color w:val="auto"/>
          <w:sz w:val="24"/>
          <w:szCs w:val="24"/>
          <w:lang w:val="x-none" w:eastAsia="x-none"/>
        </w:rPr>
        <w:t xml:space="preserve">- </w:t>
      </w:r>
      <w:r w:rsidRPr="005F2C8F">
        <w:rPr>
          <w:color w:val="auto"/>
          <w:sz w:val="24"/>
          <w:szCs w:val="24"/>
          <w:lang w:val="x-none" w:eastAsia="x-none"/>
        </w:rPr>
        <w:t>используется для указания необходимости отправки срочного  платежа.</w:t>
      </w:r>
    </w:p>
    <w:p w:rsidR="002D64B9" w:rsidRPr="005F2C8F" w:rsidRDefault="002D64B9" w:rsidP="002D64B9">
      <w:pPr>
        <w:shd w:val="clear" w:color="auto" w:fill="FFFFFF"/>
        <w:tabs>
          <w:tab w:val="num" w:pos="1418"/>
          <w:tab w:val="left" w:pos="2552"/>
        </w:tabs>
        <w:ind w:left="1418"/>
        <w:jc w:val="both"/>
        <w:rPr>
          <w:rFonts w:ascii="Times New Roman CYR" w:hAnsi="Times New Roman CYR"/>
          <w:b/>
          <w:bCs/>
          <w:color w:val="auto"/>
          <w:sz w:val="24"/>
          <w:szCs w:val="24"/>
          <w:shd w:val="clear" w:color="auto" w:fill="FFFFFF"/>
          <w:lang w:eastAsia="x-none"/>
        </w:rPr>
      </w:pPr>
    </w:p>
    <w:p w:rsidR="002D64B9" w:rsidRPr="005F2C8F" w:rsidRDefault="002D64B9" w:rsidP="002D64B9">
      <w:pPr>
        <w:shd w:val="clear" w:color="auto" w:fill="FFFFFF"/>
        <w:tabs>
          <w:tab w:val="num" w:pos="1418"/>
          <w:tab w:val="left" w:pos="2552"/>
        </w:tabs>
        <w:ind w:left="1418"/>
        <w:jc w:val="both"/>
        <w:rPr>
          <w:rFonts w:ascii="Times New Roman CYR" w:hAnsi="Times New Roman CYR"/>
          <w:color w:val="auto"/>
          <w:sz w:val="24"/>
          <w:szCs w:val="24"/>
          <w:shd w:val="clear" w:color="auto" w:fill="FFFFFF"/>
          <w:lang w:val="x-none" w:eastAsia="x-none"/>
        </w:rPr>
      </w:pPr>
      <w:r w:rsidRPr="005F2C8F">
        <w:rPr>
          <w:rFonts w:ascii="Times New Roman CYR" w:hAnsi="Times New Roman CYR"/>
          <w:b/>
          <w:bCs/>
          <w:color w:val="auto"/>
          <w:sz w:val="24"/>
          <w:szCs w:val="24"/>
          <w:shd w:val="clear" w:color="auto" w:fill="FFFFFF"/>
          <w:lang w:val="x-none" w:eastAsia="x-none"/>
        </w:rPr>
        <w:t xml:space="preserve">/NZP/ </w:t>
      </w:r>
      <w:r w:rsidRPr="005F2C8F">
        <w:rPr>
          <w:color w:val="auto"/>
          <w:sz w:val="24"/>
          <w:szCs w:val="24"/>
          <w:shd w:val="clear" w:color="auto" w:fill="FFFFFF"/>
          <w:lang w:val="x-none" w:eastAsia="x-none"/>
        </w:rPr>
        <w:t xml:space="preserve">— </w:t>
      </w:r>
      <w:r w:rsidRPr="005F2C8F">
        <w:rPr>
          <w:color w:val="auto"/>
          <w:sz w:val="24"/>
          <w:szCs w:val="24"/>
          <w:shd w:val="clear" w:color="auto" w:fill="FFFFFF"/>
          <w:lang w:eastAsia="x-none"/>
        </w:rPr>
        <w:t>н</w:t>
      </w:r>
      <w:r w:rsidRPr="005F2C8F">
        <w:rPr>
          <w:rFonts w:ascii="Times New Roman CYR" w:hAnsi="Times New Roman CYR"/>
          <w:iCs/>
          <w:color w:val="auto"/>
          <w:sz w:val="24"/>
          <w:szCs w:val="24"/>
          <w:shd w:val="clear" w:color="auto" w:fill="FFFFFF"/>
          <w:lang w:val="x-none" w:eastAsia="x-none"/>
        </w:rPr>
        <w:t>азначение платежа</w:t>
      </w:r>
      <w:r w:rsidRPr="005F2C8F">
        <w:rPr>
          <w:rFonts w:ascii="Times New Roman CYR" w:hAnsi="Times New Roman CYR"/>
          <w:color w:val="auto"/>
          <w:sz w:val="24"/>
          <w:szCs w:val="24"/>
          <w:lang w:val="x-none" w:eastAsia="x-none"/>
        </w:rPr>
        <w:t xml:space="preserve"> </w:t>
      </w:r>
    </w:p>
    <w:p w:rsidR="002D64B9" w:rsidRPr="005F2C8F" w:rsidRDefault="002D64B9" w:rsidP="002D64B9">
      <w:pPr>
        <w:shd w:val="clear" w:color="auto" w:fill="FFFFFF"/>
        <w:tabs>
          <w:tab w:val="num" w:pos="1418"/>
          <w:tab w:val="left" w:pos="2552"/>
        </w:tabs>
        <w:ind w:left="1418"/>
        <w:jc w:val="both"/>
        <w:rPr>
          <w:rFonts w:ascii="Times New Roman CYR" w:hAnsi="Times New Roman CYR"/>
          <w:color w:val="auto"/>
          <w:sz w:val="24"/>
          <w:szCs w:val="24"/>
          <w:shd w:val="clear" w:color="auto" w:fill="FFFFFF"/>
          <w:lang w:eastAsia="x-none"/>
        </w:rPr>
      </w:pPr>
    </w:p>
    <w:p w:rsidR="002D64B9" w:rsidRPr="005F2C8F" w:rsidRDefault="002D64B9" w:rsidP="002D64B9">
      <w:pPr>
        <w:shd w:val="clear" w:color="auto" w:fill="FFFFFF"/>
        <w:tabs>
          <w:tab w:val="num" w:pos="1418"/>
          <w:tab w:val="left" w:pos="2552"/>
        </w:tabs>
        <w:ind w:left="1418"/>
        <w:jc w:val="both"/>
        <w:rPr>
          <w:rFonts w:ascii="Times New Roman CYR" w:hAnsi="Times New Roman CYR"/>
          <w:color w:val="auto"/>
          <w:sz w:val="24"/>
          <w:szCs w:val="24"/>
          <w:shd w:val="clear" w:color="auto" w:fill="FFFFFF"/>
          <w:lang w:eastAsia="x-none"/>
        </w:rPr>
      </w:pPr>
      <w:r w:rsidRPr="005F2C8F">
        <w:rPr>
          <w:rFonts w:ascii="Times New Roman CYR" w:hAnsi="Times New Roman CYR"/>
          <w:b/>
          <w:color w:val="auto"/>
          <w:sz w:val="24"/>
          <w:szCs w:val="24"/>
          <w:shd w:val="clear" w:color="auto" w:fill="FFFFFF"/>
          <w:lang w:eastAsia="x-none"/>
        </w:rPr>
        <w:t>/UIP/25x</w:t>
      </w:r>
      <w:r w:rsidRPr="005F2C8F">
        <w:rPr>
          <w:rFonts w:ascii="Times New Roman CYR" w:hAnsi="Times New Roman CYR"/>
          <w:color w:val="auto"/>
          <w:sz w:val="24"/>
          <w:szCs w:val="24"/>
          <w:shd w:val="clear" w:color="auto" w:fill="FFFFFF"/>
          <w:lang w:eastAsia="x-none"/>
        </w:rPr>
        <w:t xml:space="preserve"> - уникальный идентификатор платежа</w:t>
      </w:r>
    </w:p>
    <w:p w:rsidR="002D64B9" w:rsidRPr="005F2C8F" w:rsidRDefault="002D64B9" w:rsidP="002D64B9">
      <w:pPr>
        <w:shd w:val="clear" w:color="auto" w:fill="FFFFFF"/>
        <w:tabs>
          <w:tab w:val="num" w:pos="1418"/>
          <w:tab w:val="left" w:pos="2552"/>
        </w:tabs>
        <w:ind w:left="1418"/>
        <w:jc w:val="both"/>
        <w:rPr>
          <w:rFonts w:ascii="Times New Roman CYR" w:hAnsi="Times New Roman CYR"/>
          <w:color w:val="auto"/>
          <w:sz w:val="24"/>
          <w:szCs w:val="24"/>
          <w:shd w:val="clear" w:color="auto" w:fill="FFFFFF"/>
          <w:lang w:eastAsia="x-none"/>
        </w:rPr>
      </w:pPr>
    </w:p>
    <w:p w:rsidR="002D64B9" w:rsidRPr="005F2C8F" w:rsidRDefault="002D64B9" w:rsidP="002D64B9">
      <w:pPr>
        <w:tabs>
          <w:tab w:val="decimal" w:pos="144"/>
          <w:tab w:val="left" w:pos="2736"/>
          <w:tab w:val="left" w:pos="5378"/>
        </w:tabs>
        <w:spacing w:before="60" w:after="60"/>
        <w:ind w:left="1418"/>
        <w:jc w:val="both"/>
        <w:rPr>
          <w:bCs/>
          <w:color w:val="auto"/>
          <w:sz w:val="24"/>
          <w:szCs w:val="24"/>
          <w:lang w:val="en-US"/>
        </w:rPr>
      </w:pPr>
      <w:r w:rsidRPr="005F2C8F">
        <w:rPr>
          <w:b/>
          <w:bCs/>
          <w:color w:val="auto"/>
          <w:sz w:val="24"/>
          <w:szCs w:val="24"/>
          <w:lang w:val="en-US"/>
        </w:rPr>
        <w:t>/REC/ED107[/RDT/6!n]</w:t>
      </w:r>
      <w:r w:rsidRPr="005F2C8F">
        <w:rPr>
          <w:bCs/>
          <w:color w:val="auto"/>
          <w:sz w:val="24"/>
          <w:szCs w:val="24"/>
          <w:lang w:val="en-US"/>
        </w:rPr>
        <w:t xml:space="preserve">, </w:t>
      </w:r>
      <w:r w:rsidRPr="005F2C8F">
        <w:rPr>
          <w:bCs/>
          <w:color w:val="auto"/>
          <w:sz w:val="24"/>
          <w:szCs w:val="24"/>
        </w:rPr>
        <w:t>где</w:t>
      </w:r>
      <w:r w:rsidRPr="005F2C8F">
        <w:rPr>
          <w:bCs/>
          <w:color w:val="auto"/>
          <w:sz w:val="24"/>
          <w:szCs w:val="24"/>
          <w:lang w:val="en-US"/>
        </w:rPr>
        <w:t xml:space="preserve"> </w:t>
      </w:r>
    </w:p>
    <w:p w:rsidR="002D64B9" w:rsidRPr="005F2C8F" w:rsidRDefault="002D64B9" w:rsidP="002D64B9">
      <w:pPr>
        <w:numPr>
          <w:ilvl w:val="0"/>
          <w:numId w:val="21"/>
        </w:numPr>
        <w:tabs>
          <w:tab w:val="decimal" w:pos="144"/>
          <w:tab w:val="left" w:pos="2552"/>
          <w:tab w:val="left" w:pos="5378"/>
        </w:tabs>
        <w:spacing w:before="60" w:after="60"/>
        <w:ind w:left="2552" w:hanging="425"/>
        <w:jc w:val="both"/>
        <w:rPr>
          <w:bCs/>
          <w:color w:val="auto"/>
          <w:sz w:val="24"/>
          <w:szCs w:val="24"/>
        </w:rPr>
      </w:pPr>
      <w:r w:rsidRPr="005F2C8F">
        <w:rPr>
          <w:bCs/>
          <w:color w:val="auto"/>
          <w:sz w:val="24"/>
          <w:szCs w:val="24"/>
        </w:rPr>
        <w:lastRenderedPageBreak/>
        <w:t xml:space="preserve">ED107- информация, </w:t>
      </w:r>
      <w:r w:rsidR="00F7126C">
        <w:rPr>
          <w:bCs/>
          <w:color w:val="auto"/>
          <w:sz w:val="24"/>
          <w:szCs w:val="24"/>
        </w:rPr>
        <w:t xml:space="preserve">указывающая на </w:t>
      </w:r>
      <w:r w:rsidR="00423F58">
        <w:rPr>
          <w:bCs/>
          <w:color w:val="auto"/>
          <w:sz w:val="24"/>
          <w:szCs w:val="24"/>
        </w:rPr>
        <w:t xml:space="preserve">то, что </w:t>
      </w:r>
      <w:r w:rsidRPr="005F2C8F">
        <w:rPr>
          <w:bCs/>
          <w:color w:val="auto"/>
          <w:sz w:val="24"/>
          <w:szCs w:val="24"/>
        </w:rPr>
        <w:t>сообщение МТ202 является Поручением банка</w:t>
      </w:r>
    </w:p>
    <w:p w:rsidR="002D64B9" w:rsidRPr="005F2C8F" w:rsidRDefault="002D64B9" w:rsidP="002D64B9">
      <w:pPr>
        <w:numPr>
          <w:ilvl w:val="0"/>
          <w:numId w:val="21"/>
        </w:numPr>
        <w:tabs>
          <w:tab w:val="decimal" w:pos="144"/>
          <w:tab w:val="left" w:pos="2552"/>
          <w:tab w:val="left" w:pos="5378"/>
        </w:tabs>
        <w:ind w:left="2552" w:hanging="425"/>
        <w:jc w:val="both"/>
        <w:rPr>
          <w:bCs/>
          <w:color w:val="auto"/>
          <w:sz w:val="24"/>
          <w:szCs w:val="24"/>
        </w:rPr>
      </w:pPr>
      <w:r w:rsidRPr="005F2C8F">
        <w:rPr>
          <w:bCs/>
          <w:color w:val="auto"/>
          <w:sz w:val="24"/>
          <w:szCs w:val="24"/>
        </w:rPr>
        <w:t>[/RDT/6!n] - дата исходного документа в Поручении банка в формате ГГММДД, необязательное подполе.</w:t>
      </w:r>
    </w:p>
    <w:p w:rsidR="002D64B9" w:rsidRPr="005F2C8F" w:rsidRDefault="002D64B9" w:rsidP="00423F58">
      <w:pPr>
        <w:ind w:left="720" w:firstLine="698"/>
        <w:jc w:val="both"/>
        <w:rPr>
          <w:b/>
          <w:bCs/>
          <w:color w:val="auto"/>
          <w:sz w:val="24"/>
          <w:szCs w:val="24"/>
          <w:lang w:eastAsia="x-none"/>
        </w:rPr>
      </w:pPr>
    </w:p>
    <w:p w:rsidR="002D64B9" w:rsidRPr="005F2C8F" w:rsidRDefault="002D64B9" w:rsidP="00423F58">
      <w:pPr>
        <w:ind w:left="720" w:firstLine="698"/>
        <w:jc w:val="both"/>
        <w:rPr>
          <w:rFonts w:eastAsia="TimesNewRomanPSMT"/>
          <w:color w:val="auto"/>
          <w:sz w:val="24"/>
          <w:szCs w:val="24"/>
        </w:rPr>
      </w:pPr>
      <w:r w:rsidRPr="005F2C8F">
        <w:rPr>
          <w:b/>
          <w:bCs/>
          <w:color w:val="auto"/>
          <w:sz w:val="24"/>
          <w:szCs w:val="24"/>
          <w:lang w:val="x-none" w:eastAsia="x-none"/>
        </w:rPr>
        <w:t>/ZPP/6n.6!n.6!n.3!</w:t>
      </w:r>
      <w:r w:rsidRPr="005F2C8F">
        <w:rPr>
          <w:b/>
          <w:bCs/>
          <w:color w:val="auto"/>
          <w:sz w:val="24"/>
          <w:szCs w:val="24"/>
          <w:lang w:eastAsia="x-none"/>
        </w:rPr>
        <w:t>x</w:t>
      </w:r>
      <w:r w:rsidRPr="005F2C8F">
        <w:rPr>
          <w:b/>
          <w:bCs/>
          <w:color w:val="auto"/>
          <w:sz w:val="24"/>
          <w:szCs w:val="24"/>
          <w:lang w:val="x-none" w:eastAsia="x-none"/>
        </w:rPr>
        <w:t>.4x</w:t>
      </w:r>
      <w:r w:rsidRPr="005F2C8F">
        <w:rPr>
          <w:b/>
          <w:bCs/>
          <w:color w:val="auto"/>
          <w:sz w:val="24"/>
          <w:szCs w:val="24"/>
          <w:lang w:eastAsia="x-none"/>
        </w:rPr>
        <w:t xml:space="preserve"> </w:t>
      </w:r>
      <w:r w:rsidRPr="005F2C8F">
        <w:rPr>
          <w:bCs/>
          <w:color w:val="auto"/>
          <w:sz w:val="24"/>
          <w:szCs w:val="24"/>
          <w:lang w:eastAsia="x-none"/>
        </w:rPr>
        <w:t xml:space="preserve">– распоряжение на периодический перевод денежных средств. </w:t>
      </w:r>
      <w:r w:rsidRPr="005F2C8F">
        <w:rPr>
          <w:rFonts w:eastAsia="TimesNewRomanPSMT"/>
          <w:b/>
          <w:bCs/>
          <w:color w:val="auto"/>
          <w:sz w:val="24"/>
          <w:szCs w:val="24"/>
          <w:lang w:eastAsia="x-none"/>
        </w:rPr>
        <w:t xml:space="preserve"> </w:t>
      </w:r>
      <w:r w:rsidRPr="005F2C8F">
        <w:rPr>
          <w:rFonts w:eastAsia="TimesNewRomanPSMT"/>
          <w:color w:val="auto"/>
          <w:sz w:val="24"/>
          <w:szCs w:val="24"/>
        </w:rPr>
        <w:t>Все подполя после кодового слова /ZPP/ разделяются точками:</w:t>
      </w:r>
    </w:p>
    <w:p w:rsidR="002D64B9" w:rsidRPr="005F2C8F" w:rsidRDefault="002D64B9" w:rsidP="00423F58">
      <w:pPr>
        <w:numPr>
          <w:ilvl w:val="0"/>
          <w:numId w:val="22"/>
        </w:numPr>
        <w:jc w:val="both"/>
        <w:rPr>
          <w:rFonts w:eastAsia="TimesNewRomanPSMT"/>
          <w:color w:val="auto"/>
          <w:sz w:val="24"/>
          <w:szCs w:val="24"/>
        </w:rPr>
      </w:pPr>
      <w:r w:rsidRPr="005F2C8F">
        <w:rPr>
          <w:rFonts w:eastAsia="TimesNewRomanPSMT"/>
          <w:color w:val="auto"/>
          <w:sz w:val="24"/>
          <w:szCs w:val="24"/>
        </w:rPr>
        <w:t>первое подполе &lt;6n&gt;</w:t>
      </w:r>
      <w:r w:rsidRPr="005F2C8F">
        <w:rPr>
          <w:rFonts w:eastAsia="TimesNewRomanPSMT"/>
          <w:color w:val="auto"/>
          <w:sz w:val="24"/>
          <w:szCs w:val="24"/>
        </w:rPr>
        <w:tab/>
        <w:t xml:space="preserve"> - номер распоряжения на периодический перевод денежных средств. Значение должно быть уникально в рамках даты распоряжения.</w:t>
      </w:r>
    </w:p>
    <w:p w:rsidR="002D64B9" w:rsidRPr="005F2C8F" w:rsidRDefault="002D64B9" w:rsidP="00423F58">
      <w:pPr>
        <w:numPr>
          <w:ilvl w:val="0"/>
          <w:numId w:val="22"/>
        </w:numPr>
        <w:jc w:val="both"/>
        <w:rPr>
          <w:rFonts w:eastAsia="TimesNewRomanPSMT"/>
          <w:color w:val="auto"/>
          <w:sz w:val="24"/>
          <w:szCs w:val="24"/>
        </w:rPr>
      </w:pPr>
      <w:r w:rsidRPr="005F2C8F">
        <w:rPr>
          <w:rFonts w:eastAsia="TimesNewRomanPSMT"/>
          <w:color w:val="auto"/>
          <w:sz w:val="24"/>
          <w:szCs w:val="24"/>
        </w:rPr>
        <w:tab/>
        <w:t>второе подполе &lt;6!n&gt;</w:t>
      </w:r>
      <w:r w:rsidRPr="005F2C8F">
        <w:rPr>
          <w:rFonts w:eastAsia="TimesNewRomanPSMT"/>
          <w:color w:val="auto"/>
          <w:sz w:val="24"/>
          <w:szCs w:val="24"/>
        </w:rPr>
        <w:tab/>
        <w:t xml:space="preserve"> - дата распоряжения на периодический перевод денежных средств в формате ГГММДД</w:t>
      </w:r>
    </w:p>
    <w:p w:rsidR="002D64B9" w:rsidRPr="005F2C8F" w:rsidRDefault="002D64B9" w:rsidP="00423F58">
      <w:pPr>
        <w:numPr>
          <w:ilvl w:val="0"/>
          <w:numId w:val="22"/>
        </w:numPr>
        <w:jc w:val="both"/>
        <w:rPr>
          <w:rFonts w:eastAsia="TimesNewRomanPSMT"/>
          <w:color w:val="auto"/>
          <w:sz w:val="24"/>
          <w:szCs w:val="24"/>
        </w:rPr>
      </w:pPr>
      <w:r w:rsidRPr="005F2C8F">
        <w:rPr>
          <w:rFonts w:eastAsia="TimesNewRomanPSMT"/>
          <w:color w:val="auto"/>
          <w:sz w:val="24"/>
          <w:szCs w:val="24"/>
        </w:rPr>
        <w:tab/>
        <w:t>третье подполе &lt;6!n&gt;</w:t>
      </w:r>
      <w:r w:rsidRPr="005F2C8F">
        <w:rPr>
          <w:rFonts w:eastAsia="TimesNewRomanPSMT"/>
          <w:color w:val="auto"/>
          <w:sz w:val="24"/>
          <w:szCs w:val="24"/>
        </w:rPr>
        <w:tab/>
        <w:t xml:space="preserve"> - дата начала действия распоряжения на периодический перевод денежных средств в формате ГГММДД</w:t>
      </w:r>
    </w:p>
    <w:p w:rsidR="002D64B9" w:rsidRPr="005F2C8F" w:rsidRDefault="002D64B9" w:rsidP="00423F58">
      <w:pPr>
        <w:numPr>
          <w:ilvl w:val="0"/>
          <w:numId w:val="22"/>
        </w:numPr>
        <w:jc w:val="both"/>
        <w:rPr>
          <w:rFonts w:eastAsia="TimesNewRomanPSMT"/>
          <w:color w:val="auto"/>
          <w:sz w:val="24"/>
          <w:szCs w:val="24"/>
        </w:rPr>
      </w:pPr>
      <w:r w:rsidRPr="005F2C8F">
        <w:rPr>
          <w:rFonts w:eastAsia="TimesNewRomanPSMT"/>
          <w:color w:val="auto"/>
          <w:sz w:val="24"/>
          <w:szCs w:val="24"/>
        </w:rPr>
        <w:t>четвертое подполе &lt;3!x&gt; - периодичность перевода денежных средств. Используется код: EDY – ежедневный перевод.</w:t>
      </w:r>
    </w:p>
    <w:p w:rsidR="002D64B9" w:rsidRPr="005F2C8F" w:rsidRDefault="002D64B9" w:rsidP="00423F58">
      <w:pPr>
        <w:numPr>
          <w:ilvl w:val="0"/>
          <w:numId w:val="22"/>
        </w:numPr>
        <w:jc w:val="both"/>
        <w:rPr>
          <w:color w:val="auto"/>
          <w:sz w:val="24"/>
          <w:szCs w:val="24"/>
        </w:rPr>
      </w:pPr>
      <w:r w:rsidRPr="005F2C8F">
        <w:rPr>
          <w:rFonts w:eastAsia="TimesNewRomanPSMT"/>
          <w:color w:val="auto"/>
          <w:sz w:val="24"/>
          <w:szCs w:val="24"/>
        </w:rPr>
        <w:t>пятое подполе&lt;4x&gt;- время периодического перевода денежных средств в формате ЧЧММ или событие, после которого осуществляется перевод денежных средств с кодом EDTR – окончание расчетов на рынке.</w:t>
      </w:r>
      <w:r w:rsidRPr="005F2C8F">
        <w:rPr>
          <w:color w:val="auto"/>
          <w:sz w:val="24"/>
          <w:szCs w:val="24"/>
        </w:rPr>
        <w:t xml:space="preserve"> </w:t>
      </w:r>
    </w:p>
    <w:p w:rsidR="002D64B9" w:rsidRPr="005F2C8F" w:rsidRDefault="002D64B9" w:rsidP="002D64B9">
      <w:pPr>
        <w:tabs>
          <w:tab w:val="decimal" w:pos="144"/>
          <w:tab w:val="left" w:pos="2552"/>
          <w:tab w:val="left" w:pos="5378"/>
        </w:tabs>
        <w:ind w:left="1767"/>
        <w:jc w:val="both"/>
        <w:rPr>
          <w:bCs/>
          <w:color w:val="auto"/>
          <w:sz w:val="24"/>
          <w:szCs w:val="24"/>
        </w:rPr>
      </w:pPr>
    </w:p>
    <w:p w:rsidR="002D64B9" w:rsidRPr="005F2C8F" w:rsidRDefault="002D64B9" w:rsidP="007D3654">
      <w:pPr>
        <w:tabs>
          <w:tab w:val="decimal" w:pos="144"/>
          <w:tab w:val="left" w:pos="2552"/>
          <w:tab w:val="left" w:pos="5378"/>
        </w:tabs>
        <w:ind w:firstLine="709"/>
        <w:jc w:val="both"/>
        <w:rPr>
          <w:bCs/>
          <w:color w:val="auto"/>
          <w:sz w:val="24"/>
          <w:szCs w:val="24"/>
        </w:rPr>
      </w:pPr>
      <w:r w:rsidRPr="005F2C8F">
        <w:rPr>
          <w:color w:val="auto"/>
          <w:sz w:val="24"/>
          <w:szCs w:val="24"/>
        </w:rPr>
        <w:t>Все кодовые слова (</w:t>
      </w:r>
      <w:r w:rsidRPr="005F2C8F">
        <w:rPr>
          <w:color w:val="auto"/>
          <w:sz w:val="24"/>
          <w:szCs w:val="24"/>
          <w:lang w:val="en-US"/>
        </w:rPr>
        <w:t>RPP</w:t>
      </w:r>
      <w:r w:rsidRPr="005F2C8F">
        <w:rPr>
          <w:color w:val="auto"/>
          <w:sz w:val="24"/>
          <w:szCs w:val="24"/>
        </w:rPr>
        <w:t xml:space="preserve">, </w:t>
      </w:r>
      <w:r w:rsidRPr="005F2C8F">
        <w:rPr>
          <w:color w:val="auto"/>
          <w:sz w:val="24"/>
          <w:szCs w:val="24"/>
          <w:lang w:val="en-US"/>
        </w:rPr>
        <w:t>NZP</w:t>
      </w:r>
      <w:r w:rsidRPr="005F2C8F">
        <w:rPr>
          <w:color w:val="auto"/>
          <w:sz w:val="24"/>
          <w:szCs w:val="24"/>
        </w:rPr>
        <w:t xml:space="preserve">, </w:t>
      </w:r>
      <w:r w:rsidRPr="005F2C8F">
        <w:rPr>
          <w:color w:val="auto"/>
          <w:sz w:val="24"/>
          <w:szCs w:val="24"/>
          <w:lang w:val="en-US"/>
        </w:rPr>
        <w:t>UIP</w:t>
      </w:r>
      <w:r w:rsidRPr="005F2C8F">
        <w:rPr>
          <w:color w:val="auto"/>
          <w:sz w:val="24"/>
          <w:szCs w:val="24"/>
        </w:rPr>
        <w:t xml:space="preserve">, </w:t>
      </w:r>
      <w:r w:rsidRPr="005F2C8F">
        <w:rPr>
          <w:color w:val="auto"/>
          <w:sz w:val="24"/>
          <w:szCs w:val="24"/>
          <w:lang w:val="en-US"/>
        </w:rPr>
        <w:t>REC</w:t>
      </w:r>
      <w:r w:rsidRPr="005F2C8F">
        <w:rPr>
          <w:color w:val="auto"/>
          <w:sz w:val="24"/>
          <w:szCs w:val="24"/>
        </w:rPr>
        <w:t xml:space="preserve">, </w:t>
      </w:r>
      <w:r w:rsidRPr="005F2C8F">
        <w:rPr>
          <w:color w:val="auto"/>
          <w:sz w:val="24"/>
          <w:szCs w:val="24"/>
          <w:lang w:val="en-US"/>
        </w:rPr>
        <w:t>RDT</w:t>
      </w:r>
      <w:r w:rsidRPr="005F2C8F">
        <w:rPr>
          <w:color w:val="auto"/>
          <w:sz w:val="24"/>
          <w:szCs w:val="24"/>
        </w:rPr>
        <w:t xml:space="preserve">, </w:t>
      </w:r>
      <w:r w:rsidRPr="005F2C8F">
        <w:rPr>
          <w:color w:val="auto"/>
          <w:sz w:val="24"/>
          <w:szCs w:val="24"/>
          <w:lang w:val="en-US"/>
        </w:rPr>
        <w:t>BESP</w:t>
      </w:r>
      <w:r w:rsidRPr="005F2C8F">
        <w:rPr>
          <w:color w:val="auto"/>
          <w:sz w:val="24"/>
          <w:szCs w:val="24"/>
        </w:rPr>
        <w:t xml:space="preserve">, </w:t>
      </w:r>
      <w:r w:rsidRPr="005F2C8F">
        <w:rPr>
          <w:color w:val="auto"/>
          <w:sz w:val="24"/>
          <w:szCs w:val="24"/>
          <w:lang w:val="en-US"/>
        </w:rPr>
        <w:t>ZPP</w:t>
      </w:r>
      <w:r w:rsidRPr="005F2C8F">
        <w:rPr>
          <w:color w:val="auto"/>
          <w:sz w:val="24"/>
          <w:szCs w:val="24"/>
        </w:rPr>
        <w:t xml:space="preserve"> и т.д.) указываются заглавными буквами.</w:t>
      </w:r>
    </w:p>
    <w:p w:rsidR="003F1170" w:rsidRPr="006F1726" w:rsidRDefault="002D64B9" w:rsidP="006F1726">
      <w:pPr>
        <w:tabs>
          <w:tab w:val="decimal" w:pos="144"/>
          <w:tab w:val="left" w:pos="2736"/>
          <w:tab w:val="left" w:pos="5378"/>
        </w:tabs>
        <w:ind w:left="1418"/>
        <w:jc w:val="both"/>
        <w:rPr>
          <w:color w:val="auto"/>
          <w:sz w:val="20"/>
        </w:rPr>
      </w:pPr>
      <w:r w:rsidRPr="005F2C8F">
        <w:rPr>
          <w:b/>
          <w:bCs/>
          <w:color w:val="auto"/>
          <w:sz w:val="24"/>
          <w:szCs w:val="24"/>
        </w:rPr>
        <w:t xml:space="preserve"> </w:t>
      </w:r>
    </w:p>
    <w:p w:rsidR="00D82EE1" w:rsidRPr="006646E9" w:rsidRDefault="00D82EE1" w:rsidP="006646E9">
      <w:pPr>
        <w:ind w:left="567" w:firstLine="567"/>
        <w:jc w:val="both"/>
        <w:rPr>
          <w:sz w:val="24"/>
          <w:szCs w:val="24"/>
        </w:rPr>
      </w:pPr>
    </w:p>
    <w:p w:rsidR="0048505C" w:rsidRDefault="00F0143E" w:rsidP="00423F58">
      <w:pPr>
        <w:pStyle w:val="a7"/>
        <w:numPr>
          <w:ilvl w:val="0"/>
          <w:numId w:val="7"/>
        </w:numPr>
        <w:ind w:left="1134" w:right="-581" w:hanging="567"/>
        <w:jc w:val="both"/>
        <w:rPr>
          <w:rFonts w:eastAsia="Calibri"/>
          <w:b/>
          <w:sz w:val="24"/>
          <w:szCs w:val="24"/>
        </w:rPr>
      </w:pPr>
      <w:r w:rsidRPr="00F0143E">
        <w:rPr>
          <w:rFonts w:eastAsia="Calibri"/>
          <w:b/>
          <w:sz w:val="24"/>
          <w:szCs w:val="24"/>
        </w:rPr>
        <w:t>Перечень и правила заполнения атрибутного состава сообщений стандарта ISO20022 участвующих в ЭДО НРД при оказании расчетных услу</w:t>
      </w:r>
      <w:r>
        <w:rPr>
          <w:rFonts w:eastAsia="Calibri"/>
          <w:b/>
          <w:sz w:val="24"/>
          <w:szCs w:val="24"/>
        </w:rPr>
        <w:t>г (приложение 3 к Правилам ЭДО)</w:t>
      </w:r>
    </w:p>
    <w:p w:rsidR="00F0143E" w:rsidRPr="0048505C" w:rsidRDefault="00F0143E" w:rsidP="00F0143E">
      <w:pPr>
        <w:pStyle w:val="a7"/>
        <w:ind w:left="1134"/>
        <w:rPr>
          <w:rFonts w:eastAsia="Calibri"/>
          <w:b/>
          <w:sz w:val="24"/>
          <w:szCs w:val="24"/>
        </w:rPr>
      </w:pPr>
    </w:p>
    <w:tbl>
      <w:tblPr>
        <w:tblStyle w:val="a9"/>
        <w:tblW w:w="15564" w:type="dxa"/>
        <w:tblLayout w:type="fixed"/>
        <w:tblLook w:val="04A0" w:firstRow="1" w:lastRow="0" w:firstColumn="1" w:lastColumn="0" w:noHBand="0" w:noVBand="1"/>
      </w:tblPr>
      <w:tblGrid>
        <w:gridCol w:w="1101"/>
        <w:gridCol w:w="2103"/>
        <w:gridCol w:w="2127"/>
        <w:gridCol w:w="3685"/>
        <w:gridCol w:w="2693"/>
        <w:gridCol w:w="3855"/>
      </w:tblGrid>
      <w:tr w:rsidR="002D64B9" w:rsidRPr="0098721E" w:rsidTr="005604E0">
        <w:tc>
          <w:tcPr>
            <w:tcW w:w="1101" w:type="dxa"/>
          </w:tcPr>
          <w:p w:rsidR="002D64B9" w:rsidRDefault="002D64B9" w:rsidP="005604E0">
            <w:r>
              <w:t>60</w:t>
            </w:r>
            <w:r>
              <w:rPr>
                <w:lang w:val="en-US"/>
              </w:rPr>
              <w:t>.3</w:t>
            </w:r>
          </w:p>
        </w:tc>
        <w:tc>
          <w:tcPr>
            <w:tcW w:w="2103" w:type="dxa"/>
          </w:tcPr>
          <w:p w:rsidR="002D64B9" w:rsidRPr="000F7072" w:rsidRDefault="002D64B9" w:rsidP="005604E0">
            <w:r w:rsidRPr="000F7072">
              <w:t xml:space="preserve">Поручение банка </w:t>
            </w:r>
            <w:r w:rsidRPr="00F25460">
              <w:t xml:space="preserve">-  </w:t>
            </w:r>
            <w:r w:rsidRPr="00CE1B13">
              <w:t xml:space="preserve"> </w:t>
            </w:r>
            <w:r w:rsidRPr="00F25460">
              <w:t>pacs.009.001.06</w:t>
            </w:r>
            <w:r>
              <w:t xml:space="preserve"> </w:t>
            </w:r>
            <w:r w:rsidRPr="00CE1B13">
              <w:t xml:space="preserve">FinancialInstitutionCreditTransfer </w:t>
            </w:r>
          </w:p>
        </w:tc>
        <w:tc>
          <w:tcPr>
            <w:tcW w:w="2127" w:type="dxa"/>
          </w:tcPr>
          <w:p w:rsidR="002D64B9" w:rsidRPr="000F7072" w:rsidRDefault="002D64B9" w:rsidP="005604E0">
            <w:r w:rsidRPr="000F7072">
              <w:t>ИнструкцияСледующемуБанку / InstructionForNextAgent</w:t>
            </w:r>
          </w:p>
        </w:tc>
        <w:tc>
          <w:tcPr>
            <w:tcW w:w="3685" w:type="dxa"/>
          </w:tcPr>
          <w:p w:rsidR="002D64B9" w:rsidRPr="000F7072" w:rsidRDefault="002D64B9" w:rsidP="005604E0">
            <w:r w:rsidRPr="000F7072">
              <w:t>ДополнительнаяИнформация  / InstructionInformation</w:t>
            </w:r>
          </w:p>
        </w:tc>
        <w:tc>
          <w:tcPr>
            <w:tcW w:w="2693" w:type="dxa"/>
          </w:tcPr>
          <w:p w:rsidR="002D64B9" w:rsidRPr="000F7072" w:rsidRDefault="002D64B9" w:rsidP="005604E0">
            <w:pPr>
              <w:rPr>
                <w:lang w:val="en-US"/>
              </w:rPr>
            </w:pPr>
            <w:r w:rsidRPr="000F7072">
              <w:rPr>
                <w:lang w:val="en-US"/>
              </w:rPr>
              <w:t>Document/FICdtTrf/CdtTrfTxInf/InstrForNxtAgt/InstrInf</w:t>
            </w:r>
          </w:p>
        </w:tc>
        <w:tc>
          <w:tcPr>
            <w:tcW w:w="3855" w:type="dxa"/>
          </w:tcPr>
          <w:p w:rsidR="002D64B9" w:rsidRDefault="002D64B9" w:rsidP="005604E0">
            <w:r>
              <w:t>Изменено правило заполнения для:</w:t>
            </w:r>
          </w:p>
          <w:p w:rsidR="002D64B9" w:rsidRDefault="002D64B9" w:rsidP="005604E0">
            <w:r>
              <w:t>Поручение</w:t>
            </w:r>
            <w:r w:rsidRPr="00046018">
              <w:t xml:space="preserve"> </w:t>
            </w:r>
            <w:r>
              <w:t>банка</w:t>
            </w:r>
            <w:r w:rsidRPr="00046018">
              <w:t xml:space="preserve"> (</w:t>
            </w:r>
            <w:r>
              <w:rPr>
                <w:lang w:val="en-US"/>
              </w:rPr>
              <w:t>ED</w:t>
            </w:r>
            <w:r w:rsidRPr="00046018">
              <w:t xml:space="preserve">107) </w:t>
            </w:r>
          </w:p>
        </w:tc>
      </w:tr>
      <w:tr w:rsidR="002D64B9" w:rsidRPr="0098721E" w:rsidTr="005604E0">
        <w:tc>
          <w:tcPr>
            <w:tcW w:w="1101" w:type="dxa"/>
          </w:tcPr>
          <w:p w:rsidR="002D64B9" w:rsidRDefault="002D64B9" w:rsidP="005604E0">
            <w:r>
              <w:t>60</w:t>
            </w:r>
            <w:r>
              <w:rPr>
                <w:lang w:val="en-US"/>
              </w:rPr>
              <w:t>.3</w:t>
            </w:r>
          </w:p>
        </w:tc>
        <w:tc>
          <w:tcPr>
            <w:tcW w:w="2103" w:type="dxa"/>
          </w:tcPr>
          <w:p w:rsidR="002D64B9" w:rsidRPr="000F7072" w:rsidRDefault="002D64B9" w:rsidP="005604E0">
            <w:r w:rsidRPr="000F7072">
              <w:t xml:space="preserve">Поручение банка </w:t>
            </w:r>
            <w:r w:rsidRPr="00F25460">
              <w:t xml:space="preserve">-  </w:t>
            </w:r>
            <w:r w:rsidRPr="00CE1B13">
              <w:t xml:space="preserve"> </w:t>
            </w:r>
            <w:r w:rsidRPr="00F25460">
              <w:t>pacs.009.001.06</w:t>
            </w:r>
            <w:r>
              <w:t xml:space="preserve"> </w:t>
            </w:r>
            <w:r w:rsidRPr="00CE1B13">
              <w:t xml:space="preserve">FinancialInstitutionCreditTransfer </w:t>
            </w:r>
          </w:p>
        </w:tc>
        <w:tc>
          <w:tcPr>
            <w:tcW w:w="2127" w:type="dxa"/>
          </w:tcPr>
          <w:p w:rsidR="002D64B9" w:rsidRPr="000F7072" w:rsidRDefault="002D64B9" w:rsidP="005604E0">
            <w:r w:rsidRPr="00A208C4">
              <w:t>IntrBkSttlmAmt</w:t>
            </w:r>
          </w:p>
        </w:tc>
        <w:tc>
          <w:tcPr>
            <w:tcW w:w="3685" w:type="dxa"/>
          </w:tcPr>
          <w:p w:rsidR="002D64B9" w:rsidRPr="000F7072" w:rsidRDefault="002D64B9" w:rsidP="005604E0">
            <w:r w:rsidRPr="00A208C4">
              <w:t>СуммаМежбанковскихПлатежей / InterbankSettlementAmount</w:t>
            </w:r>
          </w:p>
        </w:tc>
        <w:tc>
          <w:tcPr>
            <w:tcW w:w="2693" w:type="dxa"/>
          </w:tcPr>
          <w:p w:rsidR="002D64B9" w:rsidRPr="000F7072" w:rsidRDefault="002D64B9" w:rsidP="005604E0">
            <w:pPr>
              <w:rPr>
                <w:lang w:val="en-US"/>
              </w:rPr>
            </w:pPr>
            <w:r w:rsidRPr="00046018">
              <w:rPr>
                <w:lang w:val="en-US"/>
              </w:rPr>
              <w:t>Document/FICdtTrf/CdtTrfTxInf/IntrBkSttlmAmt + Ccy</w:t>
            </w:r>
          </w:p>
        </w:tc>
        <w:tc>
          <w:tcPr>
            <w:tcW w:w="3855" w:type="dxa"/>
          </w:tcPr>
          <w:p w:rsidR="002D64B9" w:rsidRDefault="002D64B9" w:rsidP="005604E0">
            <w:r>
              <w:t>Изменено правило заполнения для:</w:t>
            </w:r>
          </w:p>
          <w:p w:rsidR="002D64B9" w:rsidRDefault="002D64B9" w:rsidP="005604E0">
            <w:r>
              <w:t>Поручение</w:t>
            </w:r>
            <w:r w:rsidRPr="00046018">
              <w:t xml:space="preserve"> </w:t>
            </w:r>
            <w:r>
              <w:t>банка</w:t>
            </w:r>
            <w:r w:rsidRPr="00046018">
              <w:t xml:space="preserve"> (</w:t>
            </w:r>
            <w:r>
              <w:rPr>
                <w:lang w:val="en-US"/>
              </w:rPr>
              <w:t>ED</w:t>
            </w:r>
            <w:r w:rsidRPr="00046018">
              <w:t xml:space="preserve">107) </w:t>
            </w:r>
          </w:p>
        </w:tc>
      </w:tr>
      <w:tr w:rsidR="002D64B9" w:rsidRPr="0098721E" w:rsidTr="005604E0">
        <w:tc>
          <w:tcPr>
            <w:tcW w:w="1101" w:type="dxa"/>
          </w:tcPr>
          <w:p w:rsidR="002D64B9" w:rsidRDefault="002D64B9" w:rsidP="005604E0">
            <w:r>
              <w:t>60.3</w:t>
            </w:r>
          </w:p>
        </w:tc>
        <w:tc>
          <w:tcPr>
            <w:tcW w:w="2103" w:type="dxa"/>
          </w:tcPr>
          <w:p w:rsidR="002D64B9" w:rsidRPr="000F7072" w:rsidRDefault="002D64B9" w:rsidP="005604E0">
            <w:r>
              <w:t>-</w:t>
            </w:r>
          </w:p>
        </w:tc>
        <w:tc>
          <w:tcPr>
            <w:tcW w:w="2127" w:type="dxa"/>
          </w:tcPr>
          <w:p w:rsidR="002D64B9" w:rsidRDefault="002D64B9" w:rsidP="005604E0">
            <w:r w:rsidRPr="00A208C4">
              <w:t>Amt</w:t>
            </w:r>
          </w:p>
          <w:p w:rsidR="002D64B9" w:rsidRDefault="002D64B9" w:rsidP="005604E0">
            <w:r>
              <w:t>Или</w:t>
            </w:r>
          </w:p>
          <w:p w:rsidR="002D64B9" w:rsidRPr="00A208C4" w:rsidRDefault="002D64B9" w:rsidP="005604E0">
            <w:r w:rsidRPr="00A208C4">
              <w:t>IntrBkSttlmAmt</w:t>
            </w:r>
          </w:p>
        </w:tc>
        <w:tc>
          <w:tcPr>
            <w:tcW w:w="3685" w:type="dxa"/>
          </w:tcPr>
          <w:p w:rsidR="002D64B9" w:rsidRDefault="002D64B9" w:rsidP="005604E0">
            <w:r w:rsidRPr="00A208C4">
              <w:t>СуммаПеревода / Amount</w:t>
            </w:r>
          </w:p>
          <w:p w:rsidR="002D64B9" w:rsidRDefault="002D64B9" w:rsidP="005604E0">
            <w:r>
              <w:t>Или</w:t>
            </w:r>
          </w:p>
          <w:p w:rsidR="002D64B9" w:rsidRPr="00A208C4" w:rsidRDefault="002D64B9" w:rsidP="005604E0">
            <w:r w:rsidRPr="00A208C4">
              <w:t>СуммаМежбанковскихПлатежей / InterbankSettlementAmount</w:t>
            </w:r>
          </w:p>
        </w:tc>
        <w:tc>
          <w:tcPr>
            <w:tcW w:w="2693" w:type="dxa"/>
          </w:tcPr>
          <w:p w:rsidR="002D64B9" w:rsidRDefault="002D64B9" w:rsidP="005604E0">
            <w:pPr>
              <w:pStyle w:val="afffff0"/>
              <w:jc w:val="left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2B23DF">
              <w:rPr>
                <w:lang w:val="ru-RU"/>
              </w:rPr>
              <w:t>/</w:t>
            </w:r>
            <w:r w:rsidRPr="00A208C4">
              <w:t>Amt</w:t>
            </w:r>
            <w:r w:rsidRPr="002B23DF">
              <w:rPr>
                <w:lang w:val="ru-RU"/>
              </w:rPr>
              <w:t>/</w:t>
            </w:r>
            <w:r w:rsidRPr="00A208C4">
              <w:t>InstdAmt</w:t>
            </w:r>
            <w:r w:rsidRPr="002B23DF">
              <w:rPr>
                <w:lang w:val="ru-RU"/>
              </w:rPr>
              <w:t xml:space="preserve"> + </w:t>
            </w:r>
            <w:r w:rsidRPr="00A208C4">
              <w:t>Ccy</w:t>
            </w:r>
          </w:p>
          <w:p w:rsidR="002D64B9" w:rsidRDefault="002D64B9" w:rsidP="005604E0">
            <w:pPr>
              <w:pStyle w:val="afffff0"/>
              <w:jc w:val="left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:rsidR="002D64B9" w:rsidRPr="00B72E9A" w:rsidRDefault="002D64B9" w:rsidP="005604E0">
            <w:pPr>
              <w:pStyle w:val="afffff0"/>
              <w:jc w:val="left"/>
              <w:rPr>
                <w:lang w:val="ru-RU"/>
              </w:rPr>
            </w:pPr>
            <w:r w:rsidRPr="00A208C4">
              <w:t>Document</w:t>
            </w:r>
            <w:r w:rsidRPr="00B72E9A">
              <w:rPr>
                <w:lang w:val="ru-RU"/>
              </w:rPr>
              <w:t>/</w:t>
            </w:r>
            <w:r w:rsidRPr="00A208C4">
              <w:t>FIToFICstmrCdtTrf</w:t>
            </w:r>
            <w:r w:rsidRPr="00B72E9A">
              <w:rPr>
                <w:lang w:val="ru-RU"/>
              </w:rPr>
              <w:t>/</w:t>
            </w:r>
            <w:r w:rsidRPr="00A208C4">
              <w:t>CdtTrfTxInf</w:t>
            </w:r>
            <w:r w:rsidRPr="00B72E9A">
              <w:rPr>
                <w:lang w:val="ru-RU"/>
              </w:rPr>
              <w:t>/</w:t>
            </w:r>
            <w:r w:rsidRPr="00A208C4">
              <w:t>IntrBkSttlmAmt</w:t>
            </w:r>
            <w:r w:rsidRPr="00B72E9A">
              <w:rPr>
                <w:lang w:val="ru-RU"/>
              </w:rPr>
              <w:t xml:space="preserve"> + </w:t>
            </w:r>
            <w:r w:rsidRPr="00A208C4">
              <w:t>Ccy</w:t>
            </w:r>
          </w:p>
          <w:p w:rsidR="002D64B9" w:rsidRPr="002B23DF" w:rsidRDefault="002D64B9" w:rsidP="005604E0"/>
        </w:tc>
        <w:tc>
          <w:tcPr>
            <w:tcW w:w="3855" w:type="dxa"/>
          </w:tcPr>
          <w:p w:rsidR="002D64B9" w:rsidRDefault="002D64B9" w:rsidP="00260125">
            <w:r>
              <w:t xml:space="preserve">Для </w:t>
            </w:r>
            <w:r w:rsidR="004E50C7">
              <w:t>поручений,</w:t>
            </w:r>
            <w:r>
              <w:t xml:space="preserve"> в которых предусмотрена </w:t>
            </w:r>
            <w:r w:rsidR="004E50C7">
              <w:t>передача</w:t>
            </w:r>
            <w:r>
              <w:t xml:space="preserve"> реквизитов</w:t>
            </w:r>
            <w:bookmarkStart w:id="1" w:name="_GoBack"/>
            <w:bookmarkEnd w:id="1"/>
            <w:r w:rsidRPr="00A84E76">
              <w:t xml:space="preserve"> распоряжения на периодический перевод денежных средств</w:t>
            </w:r>
            <w:r>
              <w:t xml:space="preserve"> добавлен комментари</w:t>
            </w:r>
            <w:r w:rsidR="00260125">
              <w:t>й</w:t>
            </w:r>
            <w:r>
              <w:t xml:space="preserve"> для поля «Сумма» добавлен </w:t>
            </w:r>
            <w:r w:rsidR="004E50C7">
              <w:t>комментарий</w:t>
            </w:r>
            <w:r>
              <w:t>: «</w:t>
            </w:r>
            <w:r w:rsidRPr="002B23DF">
              <w:rPr>
                <w:rFonts w:ascii="Times New Roman CYR" w:hAnsi="Times New Roman CYR"/>
                <w:i/>
                <w:lang w:val="x-none" w:eastAsia="x-none"/>
              </w:rPr>
              <w:t>Если в распоряжении на периодич</w:t>
            </w:r>
            <w:r w:rsidR="00423F58">
              <w:rPr>
                <w:rFonts w:ascii="Times New Roman CYR" w:hAnsi="Times New Roman CYR"/>
                <w:i/>
                <w:lang w:val="x-none" w:eastAsia="x-none"/>
              </w:rPr>
              <w:t xml:space="preserve">еский перевод денежных средств </w:t>
            </w:r>
            <w:r w:rsidRPr="002B23DF">
              <w:rPr>
                <w:rFonts w:ascii="Times New Roman CYR" w:hAnsi="Times New Roman CYR"/>
                <w:i/>
                <w:lang w:val="x-none" w:eastAsia="x-none"/>
              </w:rPr>
              <w:t>указана вся сумма остатка денежных средств, то в поле</w:t>
            </w:r>
            <w:r w:rsidRPr="002B23DF">
              <w:rPr>
                <w:rFonts w:ascii="Times New Roman CYR" w:hAnsi="Times New Roman CYR"/>
                <w:i/>
                <w:lang w:eastAsia="x-none"/>
              </w:rPr>
              <w:t xml:space="preserve"> указывается </w:t>
            </w:r>
            <w:r w:rsidRPr="002B23DF">
              <w:rPr>
                <w:rFonts w:ascii="Times New Roman CYR" w:hAnsi="Times New Roman CYR"/>
                <w:i/>
                <w:lang w:eastAsia="x-none"/>
              </w:rPr>
              <w:lastRenderedPageBreak/>
              <w:t xml:space="preserve">значение суммы, равное </w:t>
            </w:r>
            <w:r w:rsidRPr="002B23DF">
              <w:rPr>
                <w:rFonts w:ascii="Times New Roman CYR" w:hAnsi="Times New Roman CYR"/>
                <w:i/>
                <w:lang w:val="x-none" w:eastAsia="x-none"/>
              </w:rPr>
              <w:t>0. Если в распоряжении на периодический перевод денежных средств указана конкретная сумма, то в поле указывается  значение конкретной суммы.</w:t>
            </w:r>
            <w:r>
              <w:t>»</w:t>
            </w:r>
          </w:p>
        </w:tc>
      </w:tr>
      <w:tr w:rsidR="002D64B9" w:rsidRPr="00121B01" w:rsidTr="005604E0">
        <w:tc>
          <w:tcPr>
            <w:tcW w:w="1101" w:type="dxa"/>
          </w:tcPr>
          <w:p w:rsidR="002D64B9" w:rsidRDefault="002D64B9" w:rsidP="005604E0">
            <w:r>
              <w:lastRenderedPageBreak/>
              <w:t>60.3</w:t>
            </w:r>
          </w:p>
        </w:tc>
        <w:tc>
          <w:tcPr>
            <w:tcW w:w="2103" w:type="dxa"/>
          </w:tcPr>
          <w:p w:rsidR="002D64B9" w:rsidRPr="00A208C4" w:rsidRDefault="002D64B9" w:rsidP="005604E0">
            <w:pPr>
              <w:rPr>
                <w:lang w:val="en-US"/>
              </w:rPr>
            </w:pPr>
            <w:r w:rsidRPr="00A208C4">
              <w:rPr>
                <w:lang w:val="en-US"/>
              </w:rPr>
              <w:t>Business application header (BAH) - head.001.001.01</w:t>
            </w:r>
          </w:p>
        </w:tc>
        <w:tc>
          <w:tcPr>
            <w:tcW w:w="2127" w:type="dxa"/>
          </w:tcPr>
          <w:p w:rsidR="002D64B9" w:rsidRPr="00A208C4" w:rsidRDefault="002D64B9" w:rsidP="005604E0">
            <w:r w:rsidRPr="00A208C4">
              <w:t>BizSvc</w:t>
            </w:r>
          </w:p>
        </w:tc>
        <w:tc>
          <w:tcPr>
            <w:tcW w:w="3685" w:type="dxa"/>
          </w:tcPr>
          <w:p w:rsidR="002D64B9" w:rsidRPr="00A208C4" w:rsidRDefault="002D64B9" w:rsidP="005604E0">
            <w:r w:rsidRPr="00A208C4">
              <w:t>Бизнес-сервис / Business Service</w:t>
            </w:r>
          </w:p>
        </w:tc>
        <w:tc>
          <w:tcPr>
            <w:tcW w:w="2693" w:type="dxa"/>
          </w:tcPr>
          <w:p w:rsidR="002D64B9" w:rsidRPr="00A208C4" w:rsidRDefault="002D64B9" w:rsidP="005604E0">
            <w:r w:rsidRPr="00A208C4">
              <w:t>*/AppHdr/BizSvc</w:t>
            </w:r>
          </w:p>
        </w:tc>
        <w:tc>
          <w:tcPr>
            <w:tcW w:w="3855" w:type="dxa"/>
          </w:tcPr>
          <w:p w:rsidR="002D64B9" w:rsidRDefault="002D64B9" w:rsidP="005604E0">
            <w:r>
              <w:t xml:space="preserve">Добавлен комментарий: </w:t>
            </w:r>
          </w:p>
          <w:p w:rsidR="002D64B9" w:rsidRDefault="002D64B9" w:rsidP="005604E0">
            <w:r w:rsidRPr="00121B01">
              <w:t>«</w:t>
            </w:r>
            <w:r w:rsidRPr="00121B01">
              <w:rPr>
                <w:i/>
              </w:rPr>
              <w:t>Перечень доступных кодов ф</w:t>
            </w:r>
            <w:r w:rsidR="00423F58">
              <w:rPr>
                <w:i/>
              </w:rPr>
              <w:t>орм указан в документе «Часть I</w:t>
            </w:r>
            <w:r w:rsidRPr="00121B01">
              <w:rPr>
                <w:i/>
              </w:rPr>
              <w:t>.  Перечень_</w:t>
            </w:r>
            <w:r w:rsidR="004E50C7">
              <w:rPr>
                <w:i/>
              </w:rPr>
              <w:t xml:space="preserve"> </w:t>
            </w:r>
            <w:r w:rsidRPr="00121B01">
              <w:rPr>
                <w:i/>
              </w:rPr>
              <w:t>документов» входящего в состав «Спецификации ЭД, используемых НРД при обеспечении расчетного обслуживания по каналу WEB-сервиса»</w:t>
            </w:r>
            <w:r w:rsidRPr="00E37410">
              <w:t>»</w:t>
            </w:r>
          </w:p>
        </w:tc>
      </w:tr>
      <w:tr w:rsidR="002D64B9" w:rsidRPr="00121B01" w:rsidTr="005604E0">
        <w:tc>
          <w:tcPr>
            <w:tcW w:w="1101" w:type="dxa"/>
          </w:tcPr>
          <w:p w:rsidR="002D64B9" w:rsidRDefault="002D64B9" w:rsidP="005604E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0.3</w:t>
            </w:r>
          </w:p>
        </w:tc>
        <w:tc>
          <w:tcPr>
            <w:tcW w:w="2103" w:type="dxa"/>
          </w:tcPr>
          <w:p w:rsidR="002D64B9" w:rsidRDefault="002D64B9" w:rsidP="005604E0">
            <w:r>
              <w:fldChar w:fldCharType="begin"/>
            </w:r>
            <w:r>
              <w:instrText xml:space="preserve"> REF _Ref25929514 \r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_Ref25929521 \h </w:instrText>
            </w:r>
            <w:r>
              <w:fldChar w:fldCharType="separate"/>
            </w:r>
            <w:r w:rsidRPr="00A208C4">
              <w:t xml:space="preserve">Сообщение </w:t>
            </w:r>
            <w:r w:rsidRPr="00A208C4">
              <w:rPr>
                <w:lang w:val="en-US"/>
              </w:rPr>
              <w:t>pain</w:t>
            </w:r>
            <w:r w:rsidRPr="00A208C4">
              <w:t xml:space="preserve">.001.001.08 </w:t>
            </w:r>
            <w:r w:rsidRPr="00A208C4">
              <w:rPr>
                <w:lang w:val="en-US"/>
              </w:rPr>
              <w:t>CustomerCreditTransferInitiationV</w:t>
            </w:r>
            <w:r w:rsidRPr="00A208C4">
              <w:t>08 - Инициирование перевода денежных средств клиентом</w:t>
            </w:r>
            <w:r>
              <w:fldChar w:fldCharType="end"/>
            </w:r>
          </w:p>
          <w:p w:rsidR="002D64B9" w:rsidRDefault="002D64B9" w:rsidP="005604E0">
            <w:r>
              <w:fldChar w:fldCharType="begin"/>
            </w:r>
            <w:r>
              <w:instrText xml:space="preserve"> REF _Ref25929475 \r \h </w:instrText>
            </w:r>
            <w:r>
              <w:fldChar w:fldCharType="separate"/>
            </w:r>
            <w:r>
              <w:t>4.3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_Ref25929416 \h </w:instrText>
            </w:r>
            <w:r>
              <w:fldChar w:fldCharType="separate"/>
            </w:r>
            <w:r w:rsidRPr="00A208C4">
              <w:t>Заявление на перевод в иностранной валюте</w:t>
            </w:r>
            <w:r>
              <w:rPr>
                <w:szCs w:val="22"/>
              </w:rPr>
              <w:t xml:space="preserve"> </w:t>
            </w:r>
            <w:r w:rsidRPr="00A208C4">
              <w:t xml:space="preserve">- </w:t>
            </w:r>
            <w:r w:rsidRPr="00A208C4">
              <w:rPr>
                <w:lang w:val="en-US"/>
              </w:rPr>
              <w:t>pain</w:t>
            </w:r>
            <w:r w:rsidRPr="00A208C4">
              <w:t>.001.001.08.</w:t>
            </w:r>
            <w:r>
              <w:t xml:space="preserve"> </w:t>
            </w:r>
            <w:r w:rsidRPr="00A208C4">
              <w:rPr>
                <w:lang w:val="en-US"/>
              </w:rPr>
              <w:t>CustomerCreditTransferInitiationV</w:t>
            </w:r>
            <w:r w:rsidRPr="00A208C4">
              <w:t>08</w:t>
            </w:r>
            <w:r>
              <w:fldChar w:fldCharType="end"/>
            </w:r>
          </w:p>
          <w:p w:rsidR="002D64B9" w:rsidRDefault="002D64B9" w:rsidP="005604E0">
            <w:r>
              <w:fldChar w:fldCharType="begin"/>
            </w:r>
            <w:r>
              <w:instrText xml:space="preserve"> REF _Ref25929448 \w \h </w:instrText>
            </w:r>
            <w:r>
              <w:fldChar w:fldCharType="separate"/>
            </w:r>
            <w:r>
              <w:t>4.4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_Ref25929458 \h </w:instrText>
            </w:r>
            <w:r>
              <w:fldChar w:fldCharType="separate"/>
            </w:r>
            <w:r w:rsidRPr="00A43446">
              <w:t>Заявление на перевод в иностранной валюте (клиентский перевод)</w:t>
            </w:r>
            <w:r w:rsidRPr="00A43446">
              <w:rPr>
                <w:szCs w:val="22"/>
              </w:rPr>
              <w:t xml:space="preserve"> </w:t>
            </w:r>
            <w:r w:rsidRPr="00A43446">
              <w:t xml:space="preserve">- </w:t>
            </w:r>
            <w:r w:rsidRPr="00A43446">
              <w:rPr>
                <w:lang w:val="en-US"/>
              </w:rPr>
              <w:t>pain</w:t>
            </w:r>
            <w:r w:rsidRPr="00A43446">
              <w:t xml:space="preserve">.001.001.08. </w:t>
            </w:r>
            <w:r w:rsidRPr="00A43446">
              <w:rPr>
                <w:lang w:val="en-US"/>
              </w:rPr>
              <w:t>CustomerCreditTransferInitiationV</w:t>
            </w:r>
            <w:r w:rsidRPr="00A43446">
              <w:t>08</w:t>
            </w:r>
            <w:r>
              <w:fldChar w:fldCharType="end"/>
            </w:r>
          </w:p>
          <w:p w:rsidR="002D64B9" w:rsidRDefault="002D64B9" w:rsidP="005604E0">
            <w:r>
              <w:fldChar w:fldCharType="begin"/>
            </w:r>
            <w:r>
              <w:instrText xml:space="preserve"> REF _Ref25929550 \r \h  \* MERGEFORMAT </w:instrText>
            </w:r>
            <w:r>
              <w:fldChar w:fldCharType="separate"/>
            </w:r>
            <w:r>
              <w:t>4.5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_Ref25929560 \h  \* MERGEFORMAT </w:instrText>
            </w:r>
            <w:r>
              <w:fldChar w:fldCharType="separate"/>
            </w:r>
            <w:r w:rsidRPr="00A208C4">
              <w:t xml:space="preserve">Поручение на покупку/продажу иностранной валюты и распоряжение на </w:t>
            </w:r>
            <w:r w:rsidRPr="00A208C4">
              <w:lastRenderedPageBreak/>
              <w:t xml:space="preserve">перевод с конверсией - </w:t>
            </w:r>
            <w:r w:rsidRPr="00A208C4">
              <w:rPr>
                <w:lang w:val="en-US"/>
              </w:rPr>
              <w:t>pain</w:t>
            </w:r>
            <w:r w:rsidRPr="00A208C4">
              <w:t>.001.001.08.</w:t>
            </w:r>
            <w:r>
              <w:t xml:space="preserve"> </w:t>
            </w:r>
            <w:r w:rsidRPr="00A208C4">
              <w:rPr>
                <w:lang w:val="en-US"/>
              </w:rPr>
              <w:t>CustomerCreditTransferInitiationV</w:t>
            </w:r>
            <w:r w:rsidRPr="00A70E86">
              <w:t>08</w:t>
            </w:r>
            <w:r>
              <w:fldChar w:fldCharType="end"/>
            </w:r>
          </w:p>
          <w:p w:rsidR="002D64B9" w:rsidRDefault="002D64B9" w:rsidP="005604E0">
            <w:r>
              <w:fldChar w:fldCharType="begin"/>
            </w:r>
            <w:r>
              <w:instrText xml:space="preserve"> REF _Ref25929575 \r \h  \* MERGEFORMAT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_Ref25929585 \h  \* MERGEFORMAT </w:instrText>
            </w:r>
            <w:r>
              <w:fldChar w:fldCharType="separate"/>
            </w:r>
            <w:r w:rsidRPr="00A208C4">
              <w:t xml:space="preserve">Сообщение </w:t>
            </w:r>
            <w:r w:rsidRPr="00A208C4">
              <w:rPr>
                <w:lang w:val="en-US"/>
              </w:rPr>
              <w:t>pacs</w:t>
            </w:r>
            <w:r>
              <w:t xml:space="preserve">.008.001.06 </w:t>
            </w:r>
            <w:r w:rsidRPr="00A208C4">
              <w:rPr>
                <w:lang w:val="en-US"/>
              </w:rPr>
              <w:t>FIToFICustomerCreditTransferV</w:t>
            </w:r>
            <w:r w:rsidRPr="00A208C4">
              <w:t>06 - Перевод денежных средств клиентом на уровне банк-банк</w:t>
            </w:r>
            <w:r>
              <w:fldChar w:fldCharType="end"/>
            </w:r>
          </w:p>
          <w:p w:rsidR="002D64B9" w:rsidRDefault="002D64B9" w:rsidP="005604E0">
            <w:r>
              <w:fldChar w:fldCharType="begin"/>
            </w:r>
            <w:r>
              <w:instrText xml:space="preserve"> REF _Ref25929645 \r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_Ref25929651 \h </w:instrText>
            </w:r>
            <w:r>
              <w:fldChar w:fldCharType="separate"/>
            </w:r>
            <w:r w:rsidRPr="00A208C4">
              <w:t xml:space="preserve">Сообщение </w:t>
            </w:r>
            <w:r w:rsidRPr="00A208C4">
              <w:rPr>
                <w:lang w:val="en-US"/>
              </w:rPr>
              <w:t>pacs</w:t>
            </w:r>
            <w:r w:rsidRPr="00A208C4">
              <w:t>.009.001.06</w:t>
            </w:r>
            <w:r>
              <w:t xml:space="preserve"> </w:t>
            </w:r>
            <w:r w:rsidRPr="00A208C4">
              <w:rPr>
                <w:lang w:val="en-US"/>
              </w:rPr>
              <w:t>FinancialInstitutionCreditTransferV</w:t>
            </w:r>
            <w:r w:rsidRPr="00A208C4">
              <w:t>06 - Перевод денежных средств финансовым учреждением</w:t>
            </w:r>
            <w:r>
              <w:fldChar w:fldCharType="end"/>
            </w:r>
          </w:p>
          <w:p w:rsidR="002D64B9" w:rsidRDefault="002D64B9" w:rsidP="005604E0">
            <w:r>
              <w:fldChar w:fldCharType="begin"/>
            </w:r>
            <w:r>
              <w:instrText xml:space="preserve"> REF _Ref25929675 \r \h </w:instrText>
            </w:r>
            <w:r>
              <w:fldChar w:fldCharType="separate"/>
            </w:r>
            <w:r>
              <w:t>8.2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_Ref25929687 \h </w:instrText>
            </w:r>
            <w:r>
              <w:fldChar w:fldCharType="separate"/>
            </w:r>
            <w:r w:rsidRPr="00A208C4">
              <w:t xml:space="preserve">Заявление на межбанковский валютный перевод- </w:t>
            </w:r>
            <w:r w:rsidRPr="00A208C4">
              <w:rPr>
                <w:lang w:val="en-US"/>
              </w:rPr>
              <w:t>pacs</w:t>
            </w:r>
            <w:r>
              <w:t>.009.001.06</w:t>
            </w:r>
            <w:r w:rsidRPr="00A208C4">
              <w:t xml:space="preserve"> </w:t>
            </w:r>
            <w:r w:rsidRPr="00A208C4">
              <w:rPr>
                <w:lang w:val="en-US"/>
              </w:rPr>
              <w:t>FinancialInstitutionCreditTransferV</w:t>
            </w:r>
            <w:r w:rsidRPr="00A208C4">
              <w:t>06</w:t>
            </w:r>
            <w:r>
              <w:fldChar w:fldCharType="end"/>
            </w:r>
          </w:p>
          <w:p w:rsidR="002D64B9" w:rsidRDefault="002D64B9" w:rsidP="005604E0">
            <w:r>
              <w:fldChar w:fldCharType="begin"/>
            </w:r>
            <w:r>
              <w:instrText xml:space="preserve"> REF _Ref25929697 \r \h </w:instrText>
            </w:r>
            <w:r>
              <w:fldChar w:fldCharType="separate"/>
            </w:r>
            <w:r>
              <w:t>8.3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_Ref25929714 \h </w:instrText>
            </w:r>
            <w:r>
              <w:fldChar w:fldCharType="separate"/>
            </w:r>
            <w:r w:rsidRPr="00A208C4">
              <w:t xml:space="preserve">Поручение на покупку/продажу иностранной валюты и распоряжение на перевод с конверсией - </w:t>
            </w:r>
            <w:r w:rsidRPr="00A208C4">
              <w:rPr>
                <w:lang w:val="en-US"/>
              </w:rPr>
              <w:t>pacs</w:t>
            </w:r>
            <w:r w:rsidRPr="00A208C4">
              <w:t xml:space="preserve">.009.001.06 </w:t>
            </w:r>
            <w:r w:rsidRPr="00A208C4">
              <w:rPr>
                <w:lang w:val="en-US"/>
              </w:rPr>
              <w:t>FinancialInstitutionCreditTransferV</w:t>
            </w:r>
            <w:r w:rsidRPr="00A208C4">
              <w:t>06</w:t>
            </w:r>
            <w:r>
              <w:fldChar w:fldCharType="end"/>
            </w:r>
          </w:p>
        </w:tc>
        <w:tc>
          <w:tcPr>
            <w:tcW w:w="2127" w:type="dxa"/>
          </w:tcPr>
          <w:p w:rsidR="002D64B9" w:rsidRPr="00A208C4" w:rsidRDefault="002D64B9" w:rsidP="005604E0"/>
        </w:tc>
        <w:tc>
          <w:tcPr>
            <w:tcW w:w="3685" w:type="dxa"/>
          </w:tcPr>
          <w:p w:rsidR="002D64B9" w:rsidRPr="00A208C4" w:rsidRDefault="002D64B9" w:rsidP="005604E0"/>
        </w:tc>
        <w:tc>
          <w:tcPr>
            <w:tcW w:w="2693" w:type="dxa"/>
          </w:tcPr>
          <w:p w:rsidR="002D64B9" w:rsidRPr="00A208C4" w:rsidRDefault="002D64B9" w:rsidP="005604E0"/>
        </w:tc>
        <w:tc>
          <w:tcPr>
            <w:tcW w:w="3855" w:type="dxa"/>
          </w:tcPr>
          <w:p w:rsidR="002D64B9" w:rsidRDefault="002D64B9" w:rsidP="005604E0">
            <w:r>
              <w:t xml:space="preserve">Уточнен перечень допустимых символов для </w:t>
            </w:r>
            <w:r w:rsidR="004E50C7">
              <w:t>поручений</w:t>
            </w:r>
            <w:r>
              <w:t xml:space="preserve"> в валюте.</w:t>
            </w:r>
          </w:p>
          <w:p w:rsidR="002D64B9" w:rsidRDefault="002D64B9" w:rsidP="005604E0">
            <w:r>
              <w:t xml:space="preserve">Было: не должны содержать </w:t>
            </w:r>
            <w:r w:rsidR="004E50C7">
              <w:t>символов</w:t>
            </w:r>
            <w:r>
              <w:t xml:space="preserve"> </w:t>
            </w:r>
            <w:r w:rsidR="004E50C7">
              <w:t>кириллицы</w:t>
            </w:r>
            <w:r>
              <w:t>.</w:t>
            </w:r>
          </w:p>
          <w:p w:rsidR="002D64B9" w:rsidRDefault="002D64B9" w:rsidP="005604E0">
            <w:r>
              <w:t xml:space="preserve">Стало: должны содержать только символы Набор </w:t>
            </w:r>
            <w:r>
              <w:rPr>
                <w:lang w:val="en-US"/>
              </w:rPr>
              <w:t>X</w:t>
            </w:r>
            <w:r w:rsidRPr="009B6EC3">
              <w:t xml:space="preserve"> </w:t>
            </w:r>
            <w:r>
              <w:t>(</w:t>
            </w:r>
            <w:r w:rsidRPr="009B6EC3">
              <w:t xml:space="preserve">см. </w:t>
            </w:r>
            <w:r w:rsidRPr="009B6EC3">
              <w:fldChar w:fldCharType="begin"/>
            </w:r>
            <w:r w:rsidRPr="009B6EC3">
              <w:instrText xml:space="preserve"> REF _Ref479839300 \h  \* MERGEFORMAT </w:instrText>
            </w:r>
            <w:r w:rsidRPr="009B6EC3">
              <w:fldChar w:fldCharType="separate"/>
            </w:r>
            <w:r w:rsidRPr="009B6EC3">
              <w:t>Таблица 1</w:t>
            </w:r>
            <w:r w:rsidRPr="009B6EC3">
              <w:fldChar w:fldCharType="end"/>
            </w:r>
            <w:r>
              <w:t>)</w:t>
            </w:r>
            <w:r w:rsidRPr="009B6EC3">
              <w:t>, если иное не указано в сто</w:t>
            </w:r>
            <w:r>
              <w:t>л</w:t>
            </w:r>
            <w:r w:rsidRPr="009B6EC3">
              <w:t>бце «</w:t>
            </w:r>
            <w:r>
              <w:t>Пр</w:t>
            </w:r>
            <w:r w:rsidRPr="009B6EC3">
              <w:t>имечание»</w:t>
            </w:r>
          </w:p>
        </w:tc>
      </w:tr>
      <w:tr w:rsidR="002D64B9" w:rsidRPr="00121B01" w:rsidTr="005604E0">
        <w:tc>
          <w:tcPr>
            <w:tcW w:w="1101" w:type="dxa"/>
          </w:tcPr>
          <w:p w:rsidR="002D64B9" w:rsidRDefault="002D64B9" w:rsidP="005604E0">
            <w:pPr>
              <w:rPr>
                <w:lang w:val="en-US"/>
              </w:rPr>
            </w:pPr>
            <w:r>
              <w:rPr>
                <w:lang w:val="en-US"/>
              </w:rPr>
              <w:t>60.3</w:t>
            </w:r>
          </w:p>
        </w:tc>
        <w:tc>
          <w:tcPr>
            <w:tcW w:w="2103" w:type="dxa"/>
          </w:tcPr>
          <w:p w:rsidR="002D64B9" w:rsidRDefault="002D64B9" w:rsidP="005604E0">
            <w:r w:rsidRPr="00DC28DE">
              <w:t>Платежное поручение на перечислен</w:t>
            </w:r>
            <w:r w:rsidRPr="00A208C4">
              <w:t xml:space="preserve">ие или взыскание </w:t>
            </w:r>
            <w:r w:rsidRPr="00A208C4">
              <w:lastRenderedPageBreak/>
              <w:t xml:space="preserve">налоговых и иных обязательных платежей- </w:t>
            </w:r>
            <w:r w:rsidRPr="00A208C4">
              <w:rPr>
                <w:lang w:val="en-US"/>
              </w:rPr>
              <w:t>pain</w:t>
            </w:r>
            <w:r w:rsidRPr="00A208C4">
              <w:t>.001.001.08</w:t>
            </w:r>
          </w:p>
        </w:tc>
        <w:tc>
          <w:tcPr>
            <w:tcW w:w="2127" w:type="dxa"/>
          </w:tcPr>
          <w:p w:rsidR="002D64B9" w:rsidRPr="00A208C4" w:rsidRDefault="002D64B9" w:rsidP="005604E0">
            <w:r w:rsidRPr="00A208C4">
              <w:lastRenderedPageBreak/>
              <w:t>Prd</w:t>
            </w:r>
          </w:p>
        </w:tc>
        <w:tc>
          <w:tcPr>
            <w:tcW w:w="3685" w:type="dxa"/>
          </w:tcPr>
          <w:p w:rsidR="002D64B9" w:rsidRPr="00A208C4" w:rsidRDefault="002D64B9" w:rsidP="005604E0">
            <w:r w:rsidRPr="00A208C4">
              <w:t>Период / Period</w:t>
            </w:r>
          </w:p>
        </w:tc>
        <w:tc>
          <w:tcPr>
            <w:tcW w:w="2693" w:type="dxa"/>
          </w:tcPr>
          <w:p w:rsidR="002D64B9" w:rsidRPr="00423F58" w:rsidRDefault="002D64B9" w:rsidP="005604E0">
            <w:pPr>
              <w:pStyle w:val="afffff0"/>
              <w:rPr>
                <w:sz w:val="22"/>
                <w:szCs w:val="22"/>
                <w:lang w:val="ru-RU"/>
              </w:rPr>
            </w:pPr>
            <w:r w:rsidRPr="00423F58">
              <w:rPr>
                <w:sz w:val="22"/>
                <w:szCs w:val="22"/>
              </w:rPr>
              <w:t>Document</w:t>
            </w:r>
            <w:r w:rsidRPr="00423F58">
              <w:rPr>
                <w:sz w:val="22"/>
                <w:szCs w:val="22"/>
                <w:lang w:val="ru-RU"/>
              </w:rPr>
              <w:t>/</w:t>
            </w:r>
            <w:r w:rsidRPr="00423F58">
              <w:rPr>
                <w:sz w:val="22"/>
                <w:szCs w:val="22"/>
              </w:rPr>
              <w:t>CstmrCdtTrfInitn</w:t>
            </w:r>
            <w:r w:rsidRPr="00423F58">
              <w:rPr>
                <w:sz w:val="22"/>
                <w:szCs w:val="22"/>
                <w:lang w:val="ru-RU"/>
              </w:rPr>
              <w:t>/</w:t>
            </w:r>
            <w:r w:rsidRPr="00423F58">
              <w:rPr>
                <w:sz w:val="22"/>
                <w:szCs w:val="22"/>
              </w:rPr>
              <w:t>PmtInf</w:t>
            </w:r>
            <w:r w:rsidRPr="00423F58">
              <w:rPr>
                <w:sz w:val="22"/>
                <w:szCs w:val="22"/>
                <w:lang w:val="ru-RU"/>
              </w:rPr>
              <w:t>/</w:t>
            </w:r>
            <w:r w:rsidRPr="00423F58">
              <w:rPr>
                <w:sz w:val="22"/>
                <w:szCs w:val="22"/>
              </w:rPr>
              <w:t>CdtTrfTxInf</w:t>
            </w:r>
            <w:r w:rsidRPr="00423F58">
              <w:rPr>
                <w:sz w:val="22"/>
                <w:szCs w:val="22"/>
                <w:lang w:val="ru-RU"/>
              </w:rPr>
              <w:t>/</w:t>
            </w:r>
            <w:r w:rsidRPr="00423F58">
              <w:rPr>
                <w:sz w:val="22"/>
                <w:szCs w:val="22"/>
              </w:rPr>
              <w:t>Tax</w:t>
            </w:r>
            <w:r w:rsidRPr="00423F58">
              <w:rPr>
                <w:sz w:val="22"/>
                <w:szCs w:val="22"/>
                <w:lang w:val="ru-RU"/>
              </w:rPr>
              <w:t>/</w:t>
            </w:r>
            <w:r w:rsidRPr="00423F58">
              <w:rPr>
                <w:sz w:val="22"/>
                <w:szCs w:val="22"/>
              </w:rPr>
              <w:t>Rcrd</w:t>
            </w:r>
            <w:r w:rsidRPr="00423F58">
              <w:rPr>
                <w:sz w:val="22"/>
                <w:szCs w:val="22"/>
                <w:lang w:val="ru-RU"/>
              </w:rPr>
              <w:t>/</w:t>
            </w:r>
            <w:r w:rsidRPr="00423F58">
              <w:rPr>
                <w:sz w:val="22"/>
                <w:szCs w:val="22"/>
              </w:rPr>
              <w:t>Prd</w:t>
            </w:r>
            <w:r w:rsidRPr="00423F58">
              <w:rPr>
                <w:sz w:val="22"/>
                <w:szCs w:val="22"/>
                <w:lang w:val="ru-RU"/>
              </w:rPr>
              <w:t>/</w:t>
            </w:r>
            <w:r w:rsidRPr="00423F58">
              <w:rPr>
                <w:sz w:val="22"/>
                <w:szCs w:val="22"/>
              </w:rPr>
              <w:t>FrToDt</w:t>
            </w:r>
            <w:r w:rsidRPr="00423F58">
              <w:rPr>
                <w:sz w:val="22"/>
                <w:szCs w:val="22"/>
                <w:lang w:val="ru-RU"/>
              </w:rPr>
              <w:t>/</w:t>
            </w:r>
            <w:r w:rsidRPr="00423F58">
              <w:rPr>
                <w:sz w:val="22"/>
                <w:szCs w:val="22"/>
              </w:rPr>
              <w:t>FrDt</w:t>
            </w:r>
          </w:p>
          <w:p w:rsidR="002D64B9" w:rsidRPr="00423F58" w:rsidRDefault="002D64B9" w:rsidP="005604E0">
            <w:pPr>
              <w:pStyle w:val="afffff0"/>
              <w:rPr>
                <w:sz w:val="22"/>
                <w:szCs w:val="22"/>
                <w:lang w:val="ru-RU"/>
              </w:rPr>
            </w:pPr>
            <w:r w:rsidRPr="00423F58">
              <w:rPr>
                <w:sz w:val="22"/>
                <w:szCs w:val="22"/>
                <w:lang w:val="ru-RU"/>
              </w:rPr>
              <w:lastRenderedPageBreak/>
              <w:t>И</w:t>
            </w:r>
          </w:p>
          <w:p w:rsidR="002D64B9" w:rsidRPr="00A208C4" w:rsidRDefault="002D64B9" w:rsidP="005604E0">
            <w:r w:rsidRPr="00423F58">
              <w:rPr>
                <w:szCs w:val="22"/>
              </w:rPr>
              <w:t>Document/CstmrCdtTrfInitn/PmtInf/CdtTrfTxInf/Tax/Rcrd/Prd/FrToDt/ToDt</w:t>
            </w:r>
          </w:p>
        </w:tc>
        <w:tc>
          <w:tcPr>
            <w:tcW w:w="3855" w:type="dxa"/>
          </w:tcPr>
          <w:p w:rsidR="002D64B9" w:rsidRPr="00423F58" w:rsidRDefault="002D64B9" w:rsidP="005604E0">
            <w:pPr>
              <w:pStyle w:val="afffff0"/>
              <w:rPr>
                <w:sz w:val="22"/>
                <w:szCs w:val="22"/>
                <w:lang w:val="ru-RU"/>
              </w:rPr>
            </w:pPr>
            <w:r w:rsidRPr="00423F58">
              <w:rPr>
                <w:sz w:val="22"/>
                <w:szCs w:val="22"/>
                <w:lang w:val="ru-RU"/>
              </w:rPr>
              <w:lastRenderedPageBreak/>
              <w:t xml:space="preserve">В Примечание добавлен комментарий «При </w:t>
            </w:r>
            <w:r w:rsidR="004E50C7" w:rsidRPr="00423F58">
              <w:rPr>
                <w:sz w:val="22"/>
                <w:szCs w:val="22"/>
                <w:lang w:val="ru-RU"/>
              </w:rPr>
              <w:t>осуществлении</w:t>
            </w:r>
            <w:r w:rsidRPr="00423F58">
              <w:rPr>
                <w:sz w:val="22"/>
                <w:szCs w:val="22"/>
                <w:lang w:val="ru-RU"/>
              </w:rPr>
              <w:t xml:space="preserve"> платежа за год, указывается значение гггг-00-00.». </w:t>
            </w:r>
          </w:p>
          <w:p w:rsidR="002D64B9" w:rsidRDefault="002D64B9" w:rsidP="005604E0"/>
        </w:tc>
      </w:tr>
      <w:bookmarkEnd w:id="0"/>
    </w:tbl>
    <w:p w:rsidR="00AE0490" w:rsidRPr="009C2D0E" w:rsidRDefault="00AE0490" w:rsidP="000B3598">
      <w:pPr>
        <w:spacing w:after="120"/>
        <w:jc w:val="both"/>
        <w:rPr>
          <w:sz w:val="24"/>
          <w:szCs w:val="24"/>
        </w:rPr>
      </w:pPr>
    </w:p>
    <w:sectPr w:rsidR="00AE0490" w:rsidRPr="009C2D0E" w:rsidSect="00836063">
      <w:pgSz w:w="16838" w:h="11906" w:orient="landscape"/>
      <w:pgMar w:top="720" w:right="110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844" w:rsidRDefault="00B02844" w:rsidP="00A27CDA">
      <w:r>
        <w:separator/>
      </w:r>
    </w:p>
  </w:endnote>
  <w:endnote w:type="continuationSeparator" w:id="0">
    <w:p w:rsidR="00B02844" w:rsidRDefault="00B02844" w:rsidP="00A2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 Kurier KOI8-R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TimesET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844" w:rsidRDefault="00B02844" w:rsidP="00A27CDA">
      <w:r>
        <w:separator/>
      </w:r>
    </w:p>
  </w:footnote>
  <w:footnote w:type="continuationSeparator" w:id="0">
    <w:p w:rsidR="00B02844" w:rsidRDefault="00B02844" w:rsidP="00A27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04827AA"/>
    <w:lvl w:ilvl="0">
      <w:start w:val="1"/>
      <w:numFmt w:val="none"/>
      <w:suff w:val="nothing"/>
      <w:lvlText w:val=""/>
      <w:lvlJc w:val="left"/>
      <w:pPr>
        <w:tabs>
          <w:tab w:val="num" w:pos="108"/>
        </w:tabs>
        <w:ind w:left="5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8"/>
        </w:tabs>
        <w:ind w:left="6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8"/>
        </w:tabs>
        <w:ind w:left="8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8"/>
        </w:tabs>
        <w:ind w:left="9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8"/>
        </w:tabs>
        <w:ind w:left="11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8"/>
        </w:tabs>
        <w:ind w:left="12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8"/>
        </w:tabs>
        <w:ind w:left="14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"/>
        </w:tabs>
        <w:ind w:left="15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8"/>
        </w:tabs>
        <w:ind w:left="1692" w:hanging="1584"/>
      </w:pPr>
    </w:lvl>
  </w:abstractNum>
  <w:abstractNum w:abstractNumId="1" w15:restartNumberingAfterBreak="0">
    <w:nsid w:val="00D05EB3"/>
    <w:multiLevelType w:val="multilevel"/>
    <w:tmpl w:val="9F58A178"/>
    <w:lvl w:ilvl="0">
      <w:start w:val="1"/>
      <w:numFmt w:val="decimal"/>
      <w:pStyle w:val="2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1A54729"/>
    <w:multiLevelType w:val="multilevel"/>
    <w:tmpl w:val="C5D03F44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2"/>
      <w:numFmt w:val="decimal"/>
      <w:isLgl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440"/>
      </w:pPr>
      <w:rPr>
        <w:rFonts w:hint="default"/>
      </w:rPr>
    </w:lvl>
  </w:abstractNum>
  <w:abstractNum w:abstractNumId="3" w15:restartNumberingAfterBreak="0">
    <w:nsid w:val="05913A25"/>
    <w:multiLevelType w:val="hybridMultilevel"/>
    <w:tmpl w:val="9A866F0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C17789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7D9088D"/>
    <w:multiLevelType w:val="hybridMultilevel"/>
    <w:tmpl w:val="7EDE67BC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1C6578F4"/>
    <w:multiLevelType w:val="hybridMultilevel"/>
    <w:tmpl w:val="CD780EE6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0A3E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F6C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23DF4E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2BB73AF3"/>
    <w:multiLevelType w:val="hybridMultilevel"/>
    <w:tmpl w:val="7818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16D3E"/>
    <w:multiLevelType w:val="hybridMultilevel"/>
    <w:tmpl w:val="5DAA9E32"/>
    <w:lvl w:ilvl="0" w:tplc="9DBA6E80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1" w15:restartNumberingAfterBreak="0">
    <w:nsid w:val="3B35258B"/>
    <w:multiLevelType w:val="hybridMultilevel"/>
    <w:tmpl w:val="90766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85164"/>
    <w:multiLevelType w:val="hybridMultilevel"/>
    <w:tmpl w:val="64B01744"/>
    <w:lvl w:ilvl="0" w:tplc="B5D8BA2C">
      <w:start w:val="1"/>
      <w:numFmt w:val="decimal"/>
      <w:pStyle w:val="a0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3" w15:restartNumberingAfterBreak="0">
    <w:nsid w:val="40A956AD"/>
    <w:multiLevelType w:val="hybridMultilevel"/>
    <w:tmpl w:val="69649A08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43695FC9"/>
    <w:multiLevelType w:val="multilevel"/>
    <w:tmpl w:val="C78CE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5" w15:restartNumberingAfterBreak="0">
    <w:nsid w:val="48065A1D"/>
    <w:multiLevelType w:val="multilevel"/>
    <w:tmpl w:val="921A89FC"/>
    <w:lvl w:ilvl="0">
      <w:start w:val="3"/>
      <w:numFmt w:val="decimal"/>
      <w:pStyle w:val="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1800"/>
      </w:pPr>
      <w:rPr>
        <w:rFonts w:hint="default"/>
      </w:rPr>
    </w:lvl>
  </w:abstractNum>
  <w:abstractNum w:abstractNumId="16" w15:restartNumberingAfterBreak="0">
    <w:nsid w:val="48134ABE"/>
    <w:multiLevelType w:val="hybridMultilevel"/>
    <w:tmpl w:val="5AF627D0"/>
    <w:lvl w:ilvl="0" w:tplc="04190001">
      <w:start w:val="1"/>
      <w:numFmt w:val="bullet"/>
      <w:pStyle w:val="11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7" w15:restartNumberingAfterBreak="0">
    <w:nsid w:val="48BF0A79"/>
    <w:multiLevelType w:val="hybridMultilevel"/>
    <w:tmpl w:val="441A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19E6"/>
    <w:multiLevelType w:val="hybridMultilevel"/>
    <w:tmpl w:val="9BFED882"/>
    <w:lvl w:ilvl="0" w:tplc="6F84B540">
      <w:start w:val="1"/>
      <w:numFmt w:val="bullet"/>
      <w:pStyle w:val="a2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9" w15:restartNumberingAfterBreak="0">
    <w:nsid w:val="4A5E44C3"/>
    <w:multiLevelType w:val="hybridMultilevel"/>
    <w:tmpl w:val="77845F4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0" w15:restartNumberingAfterBreak="0">
    <w:nsid w:val="4AAD0626"/>
    <w:multiLevelType w:val="hybridMultilevel"/>
    <w:tmpl w:val="BD38997E"/>
    <w:lvl w:ilvl="0" w:tplc="D624B4C0">
      <w:start w:val="11"/>
      <w:numFmt w:val="bullet"/>
      <w:lvlText w:val="-"/>
      <w:lvlJc w:val="left"/>
      <w:pPr>
        <w:ind w:left="47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1" w15:restartNumberingAfterBreak="0">
    <w:nsid w:val="52D32070"/>
    <w:multiLevelType w:val="multilevel"/>
    <w:tmpl w:val="89FAAB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2" w15:restartNumberingAfterBreak="0">
    <w:nsid w:val="55317665"/>
    <w:multiLevelType w:val="hybridMultilevel"/>
    <w:tmpl w:val="5850482E"/>
    <w:lvl w:ilvl="0" w:tplc="E8C69EF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 w15:restartNumberingAfterBreak="0">
    <w:nsid w:val="61456124"/>
    <w:multiLevelType w:val="hybridMultilevel"/>
    <w:tmpl w:val="DEA4F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C25A1"/>
    <w:multiLevelType w:val="hybridMultilevel"/>
    <w:tmpl w:val="AF1C3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B7845"/>
    <w:multiLevelType w:val="hybridMultilevel"/>
    <w:tmpl w:val="1D78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875C9"/>
    <w:multiLevelType w:val="multilevel"/>
    <w:tmpl w:val="F7D085E4"/>
    <w:lvl w:ilvl="0">
      <w:start w:val="1"/>
      <w:numFmt w:val="bullet"/>
      <w:pStyle w:val="20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A2530B"/>
    <w:multiLevelType w:val="multilevel"/>
    <w:tmpl w:val="19F8A0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520"/>
      </w:pPr>
      <w:rPr>
        <w:rFonts w:hint="default"/>
      </w:rPr>
    </w:lvl>
  </w:abstractNum>
  <w:abstractNum w:abstractNumId="28" w15:restartNumberingAfterBreak="0">
    <w:nsid w:val="7C692383"/>
    <w:multiLevelType w:val="hybridMultilevel"/>
    <w:tmpl w:val="A12A5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2"/>
  </w:num>
  <w:num w:numId="5">
    <w:abstractNumId w:val="12"/>
  </w:num>
  <w:num w:numId="6">
    <w:abstractNumId w:val="9"/>
  </w:num>
  <w:num w:numId="7">
    <w:abstractNumId w:val="27"/>
  </w:num>
  <w:num w:numId="8">
    <w:abstractNumId w:val="15"/>
  </w:num>
  <w:num w:numId="9">
    <w:abstractNumId w:val="16"/>
  </w:num>
  <w:num w:numId="10">
    <w:abstractNumId w:val="1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4"/>
  </w:num>
  <w:num w:numId="21">
    <w:abstractNumId w:val="3"/>
  </w:num>
  <w:num w:numId="22">
    <w:abstractNumId w:val="13"/>
  </w:num>
  <w:num w:numId="23">
    <w:abstractNumId w:val="28"/>
  </w:num>
  <w:num w:numId="24">
    <w:abstractNumId w:val="19"/>
  </w:num>
  <w:num w:numId="25">
    <w:abstractNumId w:val="24"/>
  </w:num>
  <w:num w:numId="26">
    <w:abstractNumId w:val="22"/>
  </w:num>
  <w:num w:numId="27">
    <w:abstractNumId w:val="1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3"/>
  </w:num>
  <w:num w:numId="35">
    <w:abstractNumId w:val="20"/>
  </w:num>
  <w:num w:numId="36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1E"/>
    <w:rsid w:val="000B3598"/>
    <w:rsid w:val="001031C4"/>
    <w:rsid w:val="00221D4E"/>
    <w:rsid w:val="00251DB5"/>
    <w:rsid w:val="00253152"/>
    <w:rsid w:val="00260125"/>
    <w:rsid w:val="002D64B9"/>
    <w:rsid w:val="003019F1"/>
    <w:rsid w:val="003B5B54"/>
    <w:rsid w:val="003C04DB"/>
    <w:rsid w:val="003F1170"/>
    <w:rsid w:val="003F1C25"/>
    <w:rsid w:val="00413CBA"/>
    <w:rsid w:val="00423F58"/>
    <w:rsid w:val="00471A94"/>
    <w:rsid w:val="0048505C"/>
    <w:rsid w:val="004C2FAA"/>
    <w:rsid w:val="004D7050"/>
    <w:rsid w:val="004E50C7"/>
    <w:rsid w:val="0052124A"/>
    <w:rsid w:val="0054733B"/>
    <w:rsid w:val="006646E9"/>
    <w:rsid w:val="006A08C7"/>
    <w:rsid w:val="006D3E93"/>
    <w:rsid w:val="006F1726"/>
    <w:rsid w:val="006F5B4F"/>
    <w:rsid w:val="00714CCE"/>
    <w:rsid w:val="007D3654"/>
    <w:rsid w:val="007D60DF"/>
    <w:rsid w:val="007D73C6"/>
    <w:rsid w:val="00812320"/>
    <w:rsid w:val="00836063"/>
    <w:rsid w:val="00852E80"/>
    <w:rsid w:val="008E5E8A"/>
    <w:rsid w:val="00966805"/>
    <w:rsid w:val="009C2D0E"/>
    <w:rsid w:val="009D49E7"/>
    <w:rsid w:val="00A27CDA"/>
    <w:rsid w:val="00A72B1E"/>
    <w:rsid w:val="00A777B9"/>
    <w:rsid w:val="00A80B50"/>
    <w:rsid w:val="00A94C5A"/>
    <w:rsid w:val="00AE0490"/>
    <w:rsid w:val="00B02844"/>
    <w:rsid w:val="00B103AD"/>
    <w:rsid w:val="00B3075D"/>
    <w:rsid w:val="00BA146B"/>
    <w:rsid w:val="00BC7D7D"/>
    <w:rsid w:val="00BD44F4"/>
    <w:rsid w:val="00CD6580"/>
    <w:rsid w:val="00D158D2"/>
    <w:rsid w:val="00D82EE1"/>
    <w:rsid w:val="00DA6001"/>
    <w:rsid w:val="00DD15B6"/>
    <w:rsid w:val="00DD4A51"/>
    <w:rsid w:val="00E36CE6"/>
    <w:rsid w:val="00E677FF"/>
    <w:rsid w:val="00E945E1"/>
    <w:rsid w:val="00F0143E"/>
    <w:rsid w:val="00F02573"/>
    <w:rsid w:val="00F527C3"/>
    <w:rsid w:val="00F7126C"/>
    <w:rsid w:val="00F90677"/>
    <w:rsid w:val="00F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26C3"/>
  <w15:chartTrackingRefBased/>
  <w15:docId w15:val="{55E64970-5B1A-4C82-9703-433DDA73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2124A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1">
    <w:name w:val="heading 1"/>
    <w:basedOn w:val="a3"/>
    <w:next w:val="a3"/>
    <w:link w:val="10"/>
    <w:qFormat/>
    <w:rsid w:val="00A27CD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21">
    <w:name w:val="heading 2"/>
    <w:aliases w:val="Sub heading"/>
    <w:basedOn w:val="a3"/>
    <w:next w:val="a3"/>
    <w:link w:val="22"/>
    <w:uiPriority w:val="9"/>
    <w:unhideWhenUsed/>
    <w:qFormat/>
    <w:rsid w:val="0052124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3"/>
    <w:next w:val="a3"/>
    <w:link w:val="30"/>
    <w:qFormat/>
    <w:rsid w:val="00A27CDA"/>
    <w:pPr>
      <w:keepNext/>
      <w:spacing w:before="120" w:after="120"/>
      <w:ind w:left="284"/>
      <w:outlineLvl w:val="2"/>
    </w:pPr>
    <w:rPr>
      <w:b/>
      <w:color w:val="FF0000"/>
    </w:rPr>
  </w:style>
  <w:style w:type="paragraph" w:styleId="4">
    <w:name w:val="heading 4"/>
    <w:basedOn w:val="a3"/>
    <w:next w:val="a3"/>
    <w:link w:val="40"/>
    <w:unhideWhenUsed/>
    <w:qFormat/>
    <w:rsid w:val="00A27CDA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3"/>
    <w:next w:val="a3"/>
    <w:link w:val="50"/>
    <w:qFormat/>
    <w:rsid w:val="00A27CDA"/>
    <w:pPr>
      <w:keepNext/>
      <w:ind w:right="185"/>
      <w:jc w:val="center"/>
      <w:outlineLvl w:val="4"/>
    </w:pPr>
    <w:rPr>
      <w:lang w:val="en-US"/>
    </w:rPr>
  </w:style>
  <w:style w:type="paragraph" w:styleId="6">
    <w:name w:val="heading 6"/>
    <w:basedOn w:val="a3"/>
    <w:next w:val="a3"/>
    <w:link w:val="60"/>
    <w:unhideWhenUsed/>
    <w:qFormat/>
    <w:rsid w:val="00A27CDA"/>
    <w:pPr>
      <w:spacing w:before="240" w:after="60"/>
      <w:outlineLvl w:val="5"/>
    </w:pPr>
    <w:rPr>
      <w:rFonts w:ascii="Calibri" w:hAnsi="Calibri"/>
      <w:b/>
      <w:bCs/>
      <w:color w:val="auto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A27CDA"/>
    <w:pPr>
      <w:keepNext/>
      <w:spacing w:before="120" w:after="120"/>
      <w:ind w:left="284"/>
      <w:outlineLvl w:val="6"/>
    </w:pPr>
    <w:rPr>
      <w:b/>
      <w:color w:val="auto"/>
    </w:rPr>
  </w:style>
  <w:style w:type="paragraph" w:styleId="8">
    <w:name w:val="heading 8"/>
    <w:basedOn w:val="a3"/>
    <w:next w:val="a3"/>
    <w:link w:val="80"/>
    <w:uiPriority w:val="99"/>
    <w:unhideWhenUsed/>
    <w:qFormat/>
    <w:rsid w:val="00A27CDA"/>
    <w:pPr>
      <w:spacing w:before="240" w:after="60"/>
      <w:outlineLvl w:val="7"/>
    </w:pPr>
    <w:rPr>
      <w:rFonts w:ascii="Calibri" w:hAnsi="Calibri"/>
      <w:i/>
      <w:iCs/>
      <w:color w:val="auto"/>
      <w:sz w:val="24"/>
      <w:szCs w:val="24"/>
    </w:rPr>
  </w:style>
  <w:style w:type="paragraph" w:styleId="9">
    <w:name w:val="heading 9"/>
    <w:basedOn w:val="a3"/>
    <w:next w:val="a3"/>
    <w:link w:val="90"/>
    <w:uiPriority w:val="99"/>
    <w:qFormat/>
    <w:rsid w:val="00A27CDA"/>
    <w:pPr>
      <w:keepNext/>
      <w:jc w:val="center"/>
      <w:outlineLvl w:val="8"/>
    </w:pPr>
    <w:rPr>
      <w:b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aliases w:val="Абзац списка 1"/>
    <w:basedOn w:val="a3"/>
    <w:link w:val="a8"/>
    <w:uiPriority w:val="34"/>
    <w:qFormat/>
    <w:rsid w:val="0052124A"/>
    <w:pPr>
      <w:ind w:left="720"/>
      <w:contextualSpacing/>
    </w:pPr>
  </w:style>
  <w:style w:type="paragraph" w:customStyle="1" w:styleId="a">
    <w:name w:val="СписокДефис"/>
    <w:basedOn w:val="a3"/>
    <w:rsid w:val="0052124A"/>
    <w:pPr>
      <w:widowControl w:val="0"/>
      <w:numPr>
        <w:numId w:val="1"/>
      </w:numPr>
      <w:ind w:left="340" w:hanging="340"/>
    </w:pPr>
  </w:style>
  <w:style w:type="character" w:customStyle="1" w:styleId="a8">
    <w:name w:val="Абзац списка Знак"/>
    <w:aliases w:val="Абзац списка 1 Знак"/>
    <w:basedOn w:val="a4"/>
    <w:link w:val="a7"/>
    <w:uiPriority w:val="34"/>
    <w:locked/>
    <w:rsid w:val="0052124A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22">
    <w:name w:val="Заголовок 2 Знак"/>
    <w:aliases w:val="Sub heading Знак"/>
    <w:basedOn w:val="a4"/>
    <w:link w:val="21"/>
    <w:uiPriority w:val="9"/>
    <w:rsid w:val="0052124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table" w:styleId="a9">
    <w:name w:val="Table Grid"/>
    <w:basedOn w:val="a5"/>
    <w:uiPriority w:val="59"/>
    <w:rsid w:val="0052124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5"/>
    <w:next w:val="a9"/>
    <w:uiPriority w:val="59"/>
    <w:rsid w:val="0052124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Нумерация таблиц"/>
    <w:basedOn w:val="a3"/>
    <w:rsid w:val="0052124A"/>
    <w:pPr>
      <w:numPr>
        <w:numId w:val="5"/>
      </w:numPr>
      <w:contextualSpacing/>
    </w:pPr>
    <w:rPr>
      <w:rFonts w:eastAsiaTheme="minorHAnsi"/>
      <w:color w:val="auto"/>
      <w:szCs w:val="22"/>
      <w:lang w:val="en-US" w:eastAsia="en-US"/>
    </w:rPr>
  </w:style>
  <w:style w:type="paragraph" w:styleId="aa">
    <w:name w:val="footnote text"/>
    <w:basedOn w:val="a3"/>
    <w:link w:val="ab"/>
    <w:uiPriority w:val="99"/>
    <w:rsid w:val="008E5E8A"/>
    <w:rPr>
      <w:sz w:val="20"/>
    </w:rPr>
  </w:style>
  <w:style w:type="character" w:customStyle="1" w:styleId="ab">
    <w:name w:val="Текст сноски Знак"/>
    <w:basedOn w:val="a4"/>
    <w:link w:val="aa"/>
    <w:uiPriority w:val="99"/>
    <w:rsid w:val="008E5E8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10">
    <w:name w:val="Заголовок 1 Знак"/>
    <w:basedOn w:val="a4"/>
    <w:link w:val="1"/>
    <w:rsid w:val="00A27C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4"/>
    <w:link w:val="3"/>
    <w:rsid w:val="00A27CDA"/>
    <w:rPr>
      <w:rFonts w:ascii="Times New Roman" w:eastAsia="Times New Roman" w:hAnsi="Times New Roman" w:cs="Times New Roman"/>
      <w:b/>
      <w:color w:val="FF0000"/>
      <w:szCs w:val="20"/>
    </w:rPr>
  </w:style>
  <w:style w:type="character" w:customStyle="1" w:styleId="40">
    <w:name w:val="Заголовок 4 Знак"/>
    <w:basedOn w:val="a4"/>
    <w:link w:val="4"/>
    <w:rsid w:val="00A27CD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4"/>
    <w:link w:val="5"/>
    <w:rsid w:val="00A27CDA"/>
    <w:rPr>
      <w:rFonts w:ascii="Times New Roman" w:eastAsia="Times New Roman" w:hAnsi="Times New Roman" w:cs="Times New Roman"/>
      <w:color w:val="000000"/>
      <w:szCs w:val="20"/>
      <w:lang w:val="en-US"/>
    </w:rPr>
  </w:style>
  <w:style w:type="character" w:customStyle="1" w:styleId="60">
    <w:name w:val="Заголовок 6 Знак"/>
    <w:basedOn w:val="a4"/>
    <w:link w:val="6"/>
    <w:rsid w:val="00A27CD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4"/>
    <w:link w:val="7"/>
    <w:uiPriority w:val="99"/>
    <w:rsid w:val="00A27CDA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4"/>
    <w:link w:val="8"/>
    <w:uiPriority w:val="99"/>
    <w:rsid w:val="00A27CD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4"/>
    <w:link w:val="9"/>
    <w:uiPriority w:val="99"/>
    <w:rsid w:val="00A27CDA"/>
    <w:rPr>
      <w:rFonts w:ascii="Times New Roman" w:eastAsia="Times New Roman" w:hAnsi="Times New Roman" w:cs="Times New Roman"/>
      <w:b/>
      <w:color w:val="000000"/>
      <w:szCs w:val="20"/>
    </w:rPr>
  </w:style>
  <w:style w:type="paragraph" w:styleId="ac">
    <w:name w:val="header"/>
    <w:basedOn w:val="a3"/>
    <w:link w:val="ad"/>
    <w:uiPriority w:val="99"/>
    <w:unhideWhenUsed/>
    <w:rsid w:val="00A27C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4"/>
    <w:link w:val="ac"/>
    <w:uiPriority w:val="99"/>
    <w:rsid w:val="00A27CDA"/>
    <w:rPr>
      <w:rFonts w:ascii="Times New Roman" w:eastAsia="Times New Roman" w:hAnsi="Times New Roman" w:cs="Times New Roman"/>
      <w:color w:val="000000"/>
      <w:szCs w:val="20"/>
    </w:rPr>
  </w:style>
  <w:style w:type="paragraph" w:styleId="ae">
    <w:name w:val="footer"/>
    <w:basedOn w:val="a3"/>
    <w:link w:val="af"/>
    <w:uiPriority w:val="99"/>
    <w:unhideWhenUsed/>
    <w:rsid w:val="00A27C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4"/>
    <w:link w:val="ae"/>
    <w:uiPriority w:val="99"/>
    <w:rsid w:val="00A27CDA"/>
    <w:rPr>
      <w:rFonts w:ascii="Times New Roman" w:eastAsia="Times New Roman" w:hAnsi="Times New Roman" w:cs="Times New Roman"/>
      <w:color w:val="00000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A27CDA"/>
  </w:style>
  <w:style w:type="numbering" w:customStyle="1" w:styleId="110">
    <w:name w:val="Нет списка11"/>
    <w:next w:val="a6"/>
    <w:uiPriority w:val="99"/>
    <w:semiHidden/>
    <w:unhideWhenUsed/>
    <w:rsid w:val="00A27CDA"/>
  </w:style>
  <w:style w:type="character" w:styleId="af0">
    <w:name w:val="page number"/>
    <w:rsid w:val="00A27CDA"/>
  </w:style>
  <w:style w:type="paragraph" w:styleId="af1">
    <w:name w:val="Body Text Indent"/>
    <w:basedOn w:val="a3"/>
    <w:link w:val="af2"/>
    <w:uiPriority w:val="99"/>
    <w:rsid w:val="00A27CDA"/>
    <w:pPr>
      <w:ind w:left="60"/>
    </w:pPr>
    <w:rPr>
      <w:rFonts w:ascii="Arial" w:hAnsi="Arial"/>
      <w:snapToGrid w:val="0"/>
    </w:rPr>
  </w:style>
  <w:style w:type="character" w:customStyle="1" w:styleId="af2">
    <w:name w:val="Основной текст с отступом Знак"/>
    <w:basedOn w:val="a4"/>
    <w:link w:val="af1"/>
    <w:uiPriority w:val="99"/>
    <w:rsid w:val="00A27CDA"/>
    <w:rPr>
      <w:rFonts w:ascii="Arial" w:eastAsia="Times New Roman" w:hAnsi="Arial" w:cs="Times New Roman"/>
      <w:snapToGrid w:val="0"/>
      <w:color w:val="000000"/>
      <w:szCs w:val="20"/>
    </w:rPr>
  </w:style>
  <w:style w:type="paragraph" w:styleId="af3">
    <w:name w:val="annotation text"/>
    <w:basedOn w:val="a3"/>
    <w:link w:val="af4"/>
    <w:uiPriority w:val="99"/>
    <w:rsid w:val="00A27CDA"/>
    <w:rPr>
      <w:color w:val="auto"/>
      <w:sz w:val="20"/>
    </w:rPr>
  </w:style>
  <w:style w:type="character" w:customStyle="1" w:styleId="af4">
    <w:name w:val="Текст примечания Знак"/>
    <w:basedOn w:val="a4"/>
    <w:link w:val="af3"/>
    <w:uiPriority w:val="99"/>
    <w:rsid w:val="00A27CD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27C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5">
    <w:name w:val="Body Text"/>
    <w:basedOn w:val="a3"/>
    <w:link w:val="af6"/>
    <w:uiPriority w:val="99"/>
    <w:unhideWhenUsed/>
    <w:rsid w:val="00A27CDA"/>
    <w:pPr>
      <w:spacing w:after="120"/>
    </w:pPr>
    <w:rPr>
      <w:color w:val="auto"/>
      <w:sz w:val="24"/>
      <w:szCs w:val="24"/>
    </w:rPr>
  </w:style>
  <w:style w:type="character" w:customStyle="1" w:styleId="af6">
    <w:name w:val="Основной текст Знак"/>
    <w:basedOn w:val="a4"/>
    <w:link w:val="af5"/>
    <w:uiPriority w:val="99"/>
    <w:rsid w:val="00A27CD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3"/>
    <w:link w:val="af8"/>
    <w:uiPriority w:val="99"/>
    <w:unhideWhenUsed/>
    <w:rsid w:val="00A27CDA"/>
    <w:rPr>
      <w:rFonts w:ascii="Tahoma" w:hAnsi="Tahoma" w:cs="Tahoma"/>
      <w:color w:val="auto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rsid w:val="00A27CDA"/>
    <w:rPr>
      <w:rFonts w:ascii="Tahoma" w:eastAsia="Times New Roman" w:hAnsi="Tahoma" w:cs="Tahoma"/>
      <w:sz w:val="16"/>
      <w:szCs w:val="16"/>
    </w:rPr>
  </w:style>
  <w:style w:type="paragraph" w:styleId="23">
    <w:name w:val="Body Text 2"/>
    <w:basedOn w:val="a3"/>
    <w:link w:val="24"/>
    <w:uiPriority w:val="99"/>
    <w:rsid w:val="00A27CDA"/>
    <w:rPr>
      <w:rFonts w:ascii="Arial" w:hAnsi="Arial"/>
      <w:snapToGrid w:val="0"/>
      <w:color w:val="FF0000"/>
    </w:rPr>
  </w:style>
  <w:style w:type="character" w:customStyle="1" w:styleId="24">
    <w:name w:val="Основной текст 2 Знак"/>
    <w:basedOn w:val="a4"/>
    <w:link w:val="23"/>
    <w:uiPriority w:val="99"/>
    <w:rsid w:val="00A27CDA"/>
    <w:rPr>
      <w:rFonts w:ascii="Arial" w:eastAsia="Times New Roman" w:hAnsi="Arial" w:cs="Times New Roman"/>
      <w:snapToGrid w:val="0"/>
      <w:color w:val="FF0000"/>
      <w:szCs w:val="20"/>
    </w:rPr>
  </w:style>
  <w:style w:type="character" w:styleId="af9">
    <w:name w:val="annotation reference"/>
    <w:rsid w:val="00A27CDA"/>
    <w:rPr>
      <w:sz w:val="16"/>
      <w:szCs w:val="16"/>
    </w:rPr>
  </w:style>
  <w:style w:type="paragraph" w:styleId="afa">
    <w:name w:val="annotation subject"/>
    <w:basedOn w:val="af3"/>
    <w:next w:val="af3"/>
    <w:link w:val="afb"/>
    <w:uiPriority w:val="99"/>
    <w:rsid w:val="00A27CDA"/>
    <w:rPr>
      <w:b/>
      <w:bCs/>
    </w:rPr>
  </w:style>
  <w:style w:type="character" w:customStyle="1" w:styleId="afb">
    <w:name w:val="Тема примечания Знак"/>
    <w:basedOn w:val="af4"/>
    <w:link w:val="afa"/>
    <w:uiPriority w:val="99"/>
    <w:rsid w:val="00A27C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endnote text"/>
    <w:basedOn w:val="a3"/>
    <w:link w:val="afd"/>
    <w:uiPriority w:val="99"/>
    <w:rsid w:val="00A27CDA"/>
    <w:rPr>
      <w:color w:val="auto"/>
      <w:sz w:val="20"/>
    </w:rPr>
  </w:style>
  <w:style w:type="character" w:customStyle="1" w:styleId="afd">
    <w:name w:val="Текст концевой сноски Знак"/>
    <w:basedOn w:val="a4"/>
    <w:link w:val="afc"/>
    <w:uiPriority w:val="99"/>
    <w:rsid w:val="00A27CDA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endnote reference"/>
    <w:uiPriority w:val="99"/>
    <w:rsid w:val="00A27CDA"/>
    <w:rPr>
      <w:vertAlign w:val="superscript"/>
    </w:rPr>
  </w:style>
  <w:style w:type="paragraph" w:styleId="31">
    <w:name w:val="Body Text Indent 3"/>
    <w:basedOn w:val="a3"/>
    <w:link w:val="32"/>
    <w:uiPriority w:val="99"/>
    <w:unhideWhenUsed/>
    <w:rsid w:val="00A27CDA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uiPriority w:val="99"/>
    <w:rsid w:val="00A27CDA"/>
    <w:rPr>
      <w:rFonts w:ascii="Times New Roman" w:eastAsia="Times New Roman" w:hAnsi="Times New Roman" w:cs="Times New Roman"/>
      <w:sz w:val="16"/>
      <w:szCs w:val="16"/>
    </w:rPr>
  </w:style>
  <w:style w:type="numbering" w:customStyle="1" w:styleId="25">
    <w:name w:val="Нет списка2"/>
    <w:next w:val="a6"/>
    <w:uiPriority w:val="99"/>
    <w:semiHidden/>
    <w:unhideWhenUsed/>
    <w:rsid w:val="00A27CDA"/>
  </w:style>
  <w:style w:type="character" w:customStyle="1" w:styleId="ssrwqt-field-value">
    <w:name w:val="ssrwqt-field-value"/>
    <w:rsid w:val="00A27CDA"/>
  </w:style>
  <w:style w:type="numbering" w:customStyle="1" w:styleId="33">
    <w:name w:val="Нет списка3"/>
    <w:next w:val="a6"/>
    <w:semiHidden/>
    <w:rsid w:val="00A27CDA"/>
  </w:style>
  <w:style w:type="paragraph" w:customStyle="1" w:styleId="2Subheading">
    <w:name w:val="Заголовок 2.Sub heading"/>
    <w:basedOn w:val="a3"/>
    <w:next w:val="a3"/>
    <w:uiPriority w:val="99"/>
    <w:rsid w:val="00A27CDA"/>
    <w:pPr>
      <w:keepNext/>
      <w:spacing w:before="240" w:after="240"/>
      <w:jc w:val="both"/>
    </w:pPr>
    <w:rPr>
      <w:rFonts w:ascii="Arial" w:hAnsi="Arial"/>
      <w:b/>
      <w:i/>
      <w:lang w:val="en-US"/>
    </w:rPr>
  </w:style>
  <w:style w:type="paragraph" w:styleId="13">
    <w:name w:val="toc 1"/>
    <w:basedOn w:val="a3"/>
    <w:next w:val="a3"/>
    <w:autoRedefine/>
    <w:uiPriority w:val="39"/>
    <w:rsid w:val="00A27CDA"/>
    <w:pPr>
      <w:tabs>
        <w:tab w:val="left" w:pos="-426"/>
        <w:tab w:val="left" w:pos="-284"/>
        <w:tab w:val="left" w:pos="480"/>
        <w:tab w:val="left" w:pos="9923"/>
      </w:tabs>
      <w:ind w:left="-567" w:right="-2"/>
      <w:jc w:val="both"/>
    </w:pPr>
    <w:rPr>
      <w:noProof/>
      <w:szCs w:val="16"/>
    </w:rPr>
  </w:style>
  <w:style w:type="paragraph" w:styleId="26">
    <w:name w:val="toc 2"/>
    <w:basedOn w:val="a3"/>
    <w:next w:val="a3"/>
    <w:autoRedefine/>
    <w:uiPriority w:val="39"/>
    <w:rsid w:val="00A27CDA"/>
    <w:pPr>
      <w:tabs>
        <w:tab w:val="left" w:pos="-284"/>
        <w:tab w:val="left" w:pos="0"/>
        <w:tab w:val="left" w:leader="dot" w:pos="9923"/>
      </w:tabs>
      <w:ind w:left="-567" w:right="-1"/>
    </w:pPr>
    <w:rPr>
      <w:noProof/>
      <w:color w:val="000080"/>
      <w:lang w:val="en-AU"/>
    </w:rPr>
  </w:style>
  <w:style w:type="paragraph" w:styleId="34">
    <w:name w:val="toc 3"/>
    <w:basedOn w:val="a3"/>
    <w:next w:val="a3"/>
    <w:autoRedefine/>
    <w:uiPriority w:val="39"/>
    <w:rsid w:val="00A27CDA"/>
    <w:pPr>
      <w:tabs>
        <w:tab w:val="left" w:pos="851"/>
        <w:tab w:val="left" w:pos="1701"/>
        <w:tab w:val="right" w:leader="dot" w:pos="10065"/>
      </w:tabs>
      <w:ind w:left="480" w:right="-483"/>
    </w:pPr>
    <w:rPr>
      <w:noProof/>
      <w:lang w:val="en-AU"/>
    </w:rPr>
  </w:style>
  <w:style w:type="paragraph" w:styleId="41">
    <w:name w:val="toc 4"/>
    <w:basedOn w:val="a3"/>
    <w:next w:val="a3"/>
    <w:autoRedefine/>
    <w:uiPriority w:val="39"/>
    <w:rsid w:val="00A27CDA"/>
    <w:pPr>
      <w:ind w:left="720"/>
    </w:pPr>
  </w:style>
  <w:style w:type="paragraph" w:styleId="51">
    <w:name w:val="toc 5"/>
    <w:basedOn w:val="a3"/>
    <w:next w:val="a3"/>
    <w:autoRedefine/>
    <w:uiPriority w:val="39"/>
    <w:rsid w:val="00A27CDA"/>
    <w:pPr>
      <w:ind w:left="960"/>
    </w:pPr>
  </w:style>
  <w:style w:type="paragraph" w:styleId="62">
    <w:name w:val="toc 6"/>
    <w:basedOn w:val="a3"/>
    <w:next w:val="a3"/>
    <w:autoRedefine/>
    <w:uiPriority w:val="39"/>
    <w:rsid w:val="00A27CDA"/>
    <w:pPr>
      <w:ind w:left="1200"/>
    </w:pPr>
  </w:style>
  <w:style w:type="paragraph" w:styleId="71">
    <w:name w:val="toc 7"/>
    <w:basedOn w:val="a3"/>
    <w:next w:val="a3"/>
    <w:autoRedefine/>
    <w:uiPriority w:val="39"/>
    <w:rsid w:val="00A27CDA"/>
    <w:pPr>
      <w:ind w:left="1440"/>
    </w:pPr>
  </w:style>
  <w:style w:type="paragraph" w:styleId="81">
    <w:name w:val="toc 8"/>
    <w:basedOn w:val="a3"/>
    <w:next w:val="a3"/>
    <w:autoRedefine/>
    <w:uiPriority w:val="39"/>
    <w:rsid w:val="00A27CDA"/>
    <w:pPr>
      <w:ind w:left="1680"/>
    </w:pPr>
  </w:style>
  <w:style w:type="paragraph" w:styleId="91">
    <w:name w:val="toc 9"/>
    <w:basedOn w:val="a3"/>
    <w:next w:val="a3"/>
    <w:autoRedefine/>
    <w:uiPriority w:val="39"/>
    <w:rsid w:val="00A27CDA"/>
    <w:pPr>
      <w:ind w:left="1920"/>
    </w:pPr>
  </w:style>
  <w:style w:type="character" w:styleId="aff">
    <w:name w:val="Strong"/>
    <w:uiPriority w:val="22"/>
    <w:qFormat/>
    <w:rsid w:val="00A27CDA"/>
    <w:rPr>
      <w:b/>
    </w:rPr>
  </w:style>
  <w:style w:type="paragraph" w:styleId="27">
    <w:name w:val="Body Text Indent 2"/>
    <w:basedOn w:val="a3"/>
    <w:link w:val="28"/>
    <w:uiPriority w:val="99"/>
    <w:rsid w:val="00A27CDA"/>
    <w:pPr>
      <w:ind w:firstLine="720"/>
      <w:jc w:val="both"/>
    </w:pPr>
  </w:style>
  <w:style w:type="character" w:customStyle="1" w:styleId="28">
    <w:name w:val="Основной текст с отступом 2 Знак"/>
    <w:basedOn w:val="a4"/>
    <w:link w:val="27"/>
    <w:uiPriority w:val="99"/>
    <w:rsid w:val="00A27CDA"/>
    <w:rPr>
      <w:rFonts w:ascii="Times New Roman" w:eastAsia="Times New Roman" w:hAnsi="Times New Roman" w:cs="Times New Roman"/>
      <w:color w:val="000000"/>
      <w:szCs w:val="20"/>
    </w:rPr>
  </w:style>
  <w:style w:type="paragraph" w:styleId="35">
    <w:name w:val="Body Text 3"/>
    <w:basedOn w:val="a3"/>
    <w:link w:val="36"/>
    <w:uiPriority w:val="99"/>
    <w:rsid w:val="00A27CDA"/>
    <w:pPr>
      <w:jc w:val="both"/>
    </w:pPr>
    <w:rPr>
      <w:b/>
      <w:i/>
      <w:sz w:val="36"/>
      <w:u w:val="single"/>
    </w:rPr>
  </w:style>
  <w:style w:type="character" w:customStyle="1" w:styleId="36">
    <w:name w:val="Основной текст 3 Знак"/>
    <w:basedOn w:val="a4"/>
    <w:link w:val="35"/>
    <w:uiPriority w:val="99"/>
    <w:rsid w:val="00A27CDA"/>
    <w:rPr>
      <w:rFonts w:ascii="Times New Roman" w:eastAsia="Times New Roman" w:hAnsi="Times New Roman" w:cs="Times New Roman"/>
      <w:b/>
      <w:i/>
      <w:color w:val="000000"/>
      <w:sz w:val="36"/>
      <w:szCs w:val="20"/>
      <w:u w:val="single"/>
    </w:rPr>
  </w:style>
  <w:style w:type="paragraph" w:customStyle="1" w:styleId="63">
    <w:name w:val="обычный 6"/>
    <w:basedOn w:val="a3"/>
    <w:uiPriority w:val="99"/>
    <w:rsid w:val="00A27CDA"/>
    <w:pPr>
      <w:spacing w:before="60"/>
      <w:ind w:firstLine="567"/>
      <w:jc w:val="both"/>
    </w:pPr>
    <w:rPr>
      <w:b/>
      <w:color w:val="FF0000"/>
    </w:rPr>
  </w:style>
  <w:style w:type="paragraph" w:styleId="aff0">
    <w:name w:val="Document Map"/>
    <w:basedOn w:val="a3"/>
    <w:link w:val="aff1"/>
    <w:uiPriority w:val="99"/>
    <w:rsid w:val="00A27CDA"/>
    <w:pPr>
      <w:shd w:val="clear" w:color="auto" w:fill="000080"/>
    </w:pPr>
    <w:rPr>
      <w:rFonts w:ascii="Tahoma" w:hAnsi="Tahoma"/>
    </w:rPr>
  </w:style>
  <w:style w:type="character" w:customStyle="1" w:styleId="aff1">
    <w:name w:val="Схема документа Знак"/>
    <w:basedOn w:val="a4"/>
    <w:link w:val="aff0"/>
    <w:uiPriority w:val="99"/>
    <w:rsid w:val="00A27CDA"/>
    <w:rPr>
      <w:rFonts w:ascii="Tahoma" w:eastAsia="Times New Roman" w:hAnsi="Tahoma" w:cs="Times New Roman"/>
      <w:color w:val="000000"/>
      <w:szCs w:val="20"/>
      <w:shd w:val="clear" w:color="auto" w:fill="000080"/>
    </w:rPr>
  </w:style>
  <w:style w:type="paragraph" w:styleId="aff2">
    <w:name w:val="caption"/>
    <w:basedOn w:val="a3"/>
    <w:next w:val="a3"/>
    <w:uiPriority w:val="99"/>
    <w:qFormat/>
    <w:rsid w:val="00A27CDA"/>
    <w:pPr>
      <w:keepNext/>
      <w:jc w:val="center"/>
      <w:outlineLvl w:val="0"/>
    </w:pPr>
    <w:rPr>
      <w:b/>
    </w:rPr>
  </w:style>
  <w:style w:type="character" w:styleId="aff3">
    <w:name w:val="footnote reference"/>
    <w:uiPriority w:val="99"/>
    <w:rsid w:val="00A27CDA"/>
    <w:rPr>
      <w:vertAlign w:val="superscript"/>
    </w:rPr>
  </w:style>
  <w:style w:type="paragraph" w:styleId="aff4">
    <w:name w:val="Plain Text"/>
    <w:basedOn w:val="a3"/>
    <w:link w:val="aff5"/>
    <w:uiPriority w:val="99"/>
    <w:rsid w:val="00A27CDA"/>
    <w:rPr>
      <w:rFonts w:ascii="Courier New" w:hAnsi="Courier New"/>
      <w:sz w:val="20"/>
    </w:rPr>
  </w:style>
  <w:style w:type="character" w:customStyle="1" w:styleId="aff5">
    <w:name w:val="Текст Знак"/>
    <w:basedOn w:val="a4"/>
    <w:link w:val="aff4"/>
    <w:uiPriority w:val="99"/>
    <w:rsid w:val="00A27CDA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aff6">
    <w:name w:val="Title"/>
    <w:basedOn w:val="a3"/>
    <w:link w:val="aff7"/>
    <w:uiPriority w:val="99"/>
    <w:qFormat/>
    <w:rsid w:val="00A27CDA"/>
    <w:pPr>
      <w:ind w:firstLine="720"/>
      <w:jc w:val="center"/>
    </w:pPr>
    <w:rPr>
      <w:rFonts w:ascii="Arial" w:hAnsi="Arial"/>
    </w:rPr>
  </w:style>
  <w:style w:type="character" w:customStyle="1" w:styleId="aff7">
    <w:name w:val="Заголовок Знак"/>
    <w:basedOn w:val="a4"/>
    <w:link w:val="aff6"/>
    <w:uiPriority w:val="99"/>
    <w:rsid w:val="00A27CDA"/>
    <w:rPr>
      <w:rFonts w:ascii="Arial" w:eastAsia="Times New Roman" w:hAnsi="Arial" w:cs="Times New Roman"/>
      <w:color w:val="000000"/>
      <w:szCs w:val="20"/>
    </w:rPr>
  </w:style>
  <w:style w:type="paragraph" w:styleId="aff8">
    <w:name w:val="Subtitle"/>
    <w:basedOn w:val="a3"/>
    <w:link w:val="aff9"/>
    <w:uiPriority w:val="99"/>
    <w:qFormat/>
    <w:rsid w:val="00A27CDA"/>
    <w:pPr>
      <w:spacing w:before="120" w:after="120"/>
      <w:ind w:firstLine="567"/>
      <w:jc w:val="center"/>
    </w:pPr>
    <w:rPr>
      <w:b/>
    </w:rPr>
  </w:style>
  <w:style w:type="character" w:customStyle="1" w:styleId="aff9">
    <w:name w:val="Подзаголовок Знак"/>
    <w:basedOn w:val="a4"/>
    <w:link w:val="aff8"/>
    <w:uiPriority w:val="99"/>
    <w:rsid w:val="00A27CDA"/>
    <w:rPr>
      <w:rFonts w:ascii="Times New Roman" w:eastAsia="Times New Roman" w:hAnsi="Times New Roman" w:cs="Times New Roman"/>
      <w:b/>
      <w:color w:val="000000"/>
      <w:szCs w:val="20"/>
    </w:rPr>
  </w:style>
  <w:style w:type="character" w:styleId="affa">
    <w:name w:val="Hyperlink"/>
    <w:uiPriority w:val="99"/>
    <w:rsid w:val="00A27CDA"/>
    <w:rPr>
      <w:color w:val="0000FF"/>
      <w:u w:val="words"/>
    </w:rPr>
  </w:style>
  <w:style w:type="character" w:styleId="affb">
    <w:name w:val="FollowedHyperlink"/>
    <w:rsid w:val="00A27CDA"/>
    <w:rPr>
      <w:color w:val="800080"/>
      <w:u w:val="single"/>
    </w:rPr>
  </w:style>
  <w:style w:type="paragraph" w:customStyle="1" w:styleId="affc">
    <w:name w:val="абзац"/>
    <w:basedOn w:val="a3"/>
    <w:uiPriority w:val="99"/>
    <w:rsid w:val="00A27CDA"/>
    <w:pPr>
      <w:widowControl w:val="0"/>
      <w:spacing w:before="60" w:after="60"/>
      <w:ind w:firstLine="567"/>
      <w:jc w:val="both"/>
    </w:pPr>
  </w:style>
  <w:style w:type="paragraph" w:customStyle="1" w:styleId="a1">
    <w:name w:val="СписокНум"/>
    <w:basedOn w:val="a3"/>
    <w:uiPriority w:val="99"/>
    <w:rsid w:val="00A27CDA"/>
    <w:pPr>
      <w:numPr>
        <w:numId w:val="8"/>
      </w:numPr>
      <w:tabs>
        <w:tab w:val="num" w:pos="420"/>
        <w:tab w:val="num" w:pos="927"/>
      </w:tabs>
      <w:spacing w:before="120"/>
      <w:ind w:left="420" w:firstLine="567"/>
      <w:jc w:val="both"/>
    </w:pPr>
    <w:rPr>
      <w:rFonts w:ascii="Arial" w:hAnsi="Arial"/>
    </w:rPr>
  </w:style>
  <w:style w:type="paragraph" w:styleId="affd">
    <w:name w:val="Block Text"/>
    <w:basedOn w:val="a3"/>
    <w:uiPriority w:val="99"/>
    <w:rsid w:val="00A27CDA"/>
    <w:pPr>
      <w:ind w:left="-142" w:right="425"/>
      <w:jc w:val="both"/>
    </w:pPr>
  </w:style>
  <w:style w:type="paragraph" w:customStyle="1" w:styleId="14">
    <w:name w:val="Обычный (веб)1"/>
    <w:basedOn w:val="a3"/>
    <w:uiPriority w:val="99"/>
    <w:rsid w:val="00A27CDA"/>
    <w:pPr>
      <w:widowControl w:val="0"/>
      <w:spacing w:before="100" w:after="100"/>
    </w:pPr>
    <w:rPr>
      <w:rFonts w:ascii="Arial" w:hAnsi="Arial"/>
      <w:sz w:val="20"/>
    </w:rPr>
  </w:style>
  <w:style w:type="paragraph" w:customStyle="1" w:styleId="affe">
    <w:name w:val="Нормальный"/>
    <w:uiPriority w:val="99"/>
    <w:rsid w:val="00A27CDA"/>
    <w:pPr>
      <w:widowControl w:val="0"/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ormalrus">
    <w:name w:val="Normal_rus"/>
    <w:basedOn w:val="a3"/>
    <w:uiPriority w:val="99"/>
    <w:rsid w:val="00A27CDA"/>
    <w:pPr>
      <w:spacing w:line="240" w:lineRule="atLeast"/>
      <w:ind w:firstLine="567"/>
      <w:jc w:val="both"/>
    </w:pPr>
    <w:rPr>
      <w:rFonts w:ascii="Futuris" w:hAnsi="Futuris"/>
      <w:sz w:val="18"/>
      <w:lang w:val="en-US"/>
    </w:rPr>
  </w:style>
  <w:style w:type="paragraph" w:customStyle="1" w:styleId="Text">
    <w:name w:val="Text"/>
    <w:basedOn w:val="a3"/>
    <w:uiPriority w:val="99"/>
    <w:rsid w:val="00A27CDA"/>
    <w:pPr>
      <w:jc w:val="both"/>
    </w:pPr>
    <w:rPr>
      <w:rFonts w:ascii="Courier New" w:hAnsi="Courier New"/>
      <w:sz w:val="20"/>
    </w:rPr>
  </w:style>
  <w:style w:type="paragraph" w:customStyle="1" w:styleId="29">
    <w:name w:val="Обычный  2"/>
    <w:basedOn w:val="a3"/>
    <w:uiPriority w:val="99"/>
    <w:rsid w:val="00A27CDA"/>
    <w:rPr>
      <w:color w:val="auto"/>
    </w:rPr>
  </w:style>
  <w:style w:type="paragraph" w:customStyle="1" w:styleId="37">
    <w:name w:val="Обычный 3"/>
    <w:basedOn w:val="a3"/>
    <w:next w:val="a3"/>
    <w:uiPriority w:val="99"/>
    <w:rsid w:val="00A27CDA"/>
    <w:pPr>
      <w:ind w:firstLine="567"/>
    </w:pPr>
    <w:rPr>
      <w:color w:val="auto"/>
    </w:rPr>
  </w:style>
  <w:style w:type="paragraph" w:customStyle="1" w:styleId="42">
    <w:name w:val="Обычный 4"/>
    <w:basedOn w:val="ac"/>
    <w:uiPriority w:val="99"/>
    <w:rsid w:val="00A27CDA"/>
    <w:pPr>
      <w:tabs>
        <w:tab w:val="clear" w:pos="4677"/>
        <w:tab w:val="clear" w:pos="9355"/>
      </w:tabs>
      <w:ind w:left="557" w:hanging="284"/>
    </w:pPr>
    <w:rPr>
      <w:i/>
      <w:color w:val="000080"/>
    </w:rPr>
  </w:style>
  <w:style w:type="paragraph" w:customStyle="1" w:styleId="52">
    <w:name w:val="Обычный 5"/>
    <w:basedOn w:val="13"/>
    <w:uiPriority w:val="99"/>
    <w:rsid w:val="00A27CDA"/>
    <w:pPr>
      <w:ind w:left="0"/>
    </w:pPr>
    <w:rPr>
      <w:b/>
      <w:i/>
      <w:noProof w:val="0"/>
      <w:color w:val="auto"/>
    </w:rPr>
  </w:style>
  <w:style w:type="paragraph" w:customStyle="1" w:styleId="afff">
    <w:name w:val="Приложение"/>
    <w:basedOn w:val="a3"/>
    <w:uiPriority w:val="99"/>
    <w:rsid w:val="00A27CDA"/>
    <w:pPr>
      <w:spacing w:before="100" w:after="100"/>
      <w:ind w:firstLine="7768"/>
    </w:pPr>
    <w:rPr>
      <w:b/>
      <w:color w:val="000080"/>
    </w:rPr>
  </w:style>
  <w:style w:type="paragraph" w:customStyle="1" w:styleId="92">
    <w:name w:val="Приложение 9 имя"/>
    <w:basedOn w:val="29"/>
    <w:uiPriority w:val="99"/>
    <w:rsid w:val="00A27CDA"/>
    <w:pPr>
      <w:jc w:val="right"/>
    </w:pPr>
    <w:rPr>
      <w:color w:val="000080"/>
    </w:rPr>
  </w:style>
  <w:style w:type="paragraph" w:customStyle="1" w:styleId="64">
    <w:name w:val="Наименование 6"/>
    <w:basedOn w:val="a3"/>
    <w:uiPriority w:val="99"/>
    <w:rsid w:val="00A27CDA"/>
    <w:pPr>
      <w:jc w:val="center"/>
    </w:pPr>
    <w:rPr>
      <w:b/>
      <w:color w:val="000080"/>
      <w:sz w:val="32"/>
    </w:rPr>
  </w:style>
  <w:style w:type="paragraph" w:customStyle="1" w:styleId="15">
    <w:name w:val="Стиль1"/>
    <w:basedOn w:val="a3"/>
    <w:uiPriority w:val="99"/>
    <w:rsid w:val="00A27CDA"/>
    <w:pPr>
      <w:jc w:val="center"/>
    </w:pPr>
    <w:rPr>
      <w:b/>
      <w:color w:val="000080"/>
    </w:rPr>
  </w:style>
  <w:style w:type="paragraph" w:customStyle="1" w:styleId="72">
    <w:name w:val="Обычный 7"/>
    <w:basedOn w:val="a3"/>
    <w:uiPriority w:val="99"/>
    <w:rsid w:val="00A27CDA"/>
    <w:pPr>
      <w:jc w:val="center"/>
    </w:pPr>
    <w:rPr>
      <w:b/>
      <w:color w:val="000080"/>
      <w:sz w:val="24"/>
    </w:rPr>
  </w:style>
  <w:style w:type="paragraph" w:customStyle="1" w:styleId="11">
    <w:name w:val="заголовок 11"/>
    <w:basedOn w:val="1"/>
    <w:uiPriority w:val="99"/>
    <w:rsid w:val="00A27CDA"/>
    <w:pPr>
      <w:numPr>
        <w:numId w:val="9"/>
      </w:numPr>
      <w:tabs>
        <w:tab w:val="num" w:pos="1069"/>
      </w:tabs>
      <w:spacing w:before="120" w:after="120"/>
      <w:ind w:left="360"/>
    </w:pPr>
    <w:rPr>
      <w:rFonts w:ascii="Times New Roman" w:hAnsi="Times New Roman"/>
      <w:bCs w:val="0"/>
      <w:color w:val="000000"/>
      <w:kern w:val="28"/>
      <w:sz w:val="28"/>
      <w:szCs w:val="20"/>
    </w:rPr>
  </w:style>
  <w:style w:type="paragraph" w:customStyle="1" w:styleId="410">
    <w:name w:val="заголовок 41"/>
    <w:basedOn w:val="4"/>
    <w:uiPriority w:val="99"/>
    <w:rsid w:val="00A27CDA"/>
    <w:pPr>
      <w:tabs>
        <w:tab w:val="left" w:pos="284"/>
      </w:tabs>
      <w:spacing w:after="240"/>
      <w:ind w:firstLine="397"/>
    </w:pPr>
    <w:rPr>
      <w:rFonts w:ascii="Arial" w:hAnsi="Arial"/>
      <w:bCs w:val="0"/>
      <w:i/>
      <w:color w:val="000080"/>
      <w:sz w:val="24"/>
      <w:szCs w:val="20"/>
      <w:lang w:val="en-US"/>
    </w:rPr>
  </w:style>
  <w:style w:type="paragraph" w:customStyle="1" w:styleId="afff0">
    <w:name w:val="Приложение №"/>
    <w:basedOn w:val="92"/>
    <w:autoRedefine/>
    <w:uiPriority w:val="99"/>
    <w:rsid w:val="00A27CDA"/>
    <w:pPr>
      <w:ind w:firstLine="7768"/>
      <w:jc w:val="left"/>
    </w:pPr>
    <w:rPr>
      <w:b/>
      <w:color w:val="000000"/>
    </w:rPr>
  </w:style>
  <w:style w:type="paragraph" w:customStyle="1" w:styleId="afff1">
    <w:name w:val="Приложение № имя"/>
    <w:basedOn w:val="afff0"/>
    <w:uiPriority w:val="99"/>
    <w:rsid w:val="00A27CDA"/>
    <w:rPr>
      <w:b w:val="0"/>
    </w:rPr>
  </w:style>
  <w:style w:type="paragraph" w:customStyle="1" w:styleId="afff2">
    <w:name w:val="наименование объекта чП"/>
    <w:basedOn w:val="7"/>
    <w:uiPriority w:val="99"/>
    <w:rsid w:val="00A27CDA"/>
    <w:pPr>
      <w:jc w:val="center"/>
    </w:pPr>
    <w:rPr>
      <w:color w:val="000080"/>
    </w:rPr>
  </w:style>
  <w:style w:type="paragraph" w:customStyle="1" w:styleId="2a">
    <w:name w:val="наименование объекта чп 2 строки"/>
    <w:basedOn w:val="afff"/>
    <w:uiPriority w:val="99"/>
    <w:rsid w:val="00A27CDA"/>
    <w:pPr>
      <w:spacing w:before="0" w:after="0"/>
      <w:ind w:firstLine="0"/>
      <w:jc w:val="center"/>
    </w:pPr>
  </w:style>
  <w:style w:type="paragraph" w:customStyle="1" w:styleId="afff3">
    <w:name w:val="приложение к приказу"/>
    <w:basedOn w:val="afff0"/>
    <w:uiPriority w:val="99"/>
    <w:rsid w:val="00A27CDA"/>
    <w:pPr>
      <w:ind w:firstLine="6237"/>
    </w:pPr>
  </w:style>
  <w:style w:type="paragraph" w:customStyle="1" w:styleId="afff4">
    <w:name w:val="приложение к пр имя"/>
    <w:basedOn w:val="afff1"/>
    <w:uiPriority w:val="99"/>
    <w:rsid w:val="00A27CDA"/>
    <w:pPr>
      <w:ind w:firstLine="6237"/>
    </w:pPr>
  </w:style>
  <w:style w:type="paragraph" w:customStyle="1" w:styleId="2b">
    <w:name w:val="гиперссылка 2"/>
    <w:basedOn w:val="29"/>
    <w:uiPriority w:val="99"/>
    <w:rsid w:val="00A27CDA"/>
    <w:rPr>
      <w:color w:val="000080"/>
    </w:rPr>
  </w:style>
  <w:style w:type="paragraph" w:customStyle="1" w:styleId="150">
    <w:name w:val="верзний колонтитул раздела 15"/>
    <w:basedOn w:val="ac"/>
    <w:uiPriority w:val="99"/>
    <w:rsid w:val="00A27CDA"/>
    <w:pPr>
      <w:tabs>
        <w:tab w:val="clear" w:pos="4677"/>
        <w:tab w:val="clear" w:pos="9355"/>
      </w:tabs>
      <w:jc w:val="both"/>
    </w:pPr>
    <w:rPr>
      <w:i/>
      <w:color w:val="808080"/>
      <w:sz w:val="16"/>
    </w:rPr>
  </w:style>
  <w:style w:type="paragraph" w:customStyle="1" w:styleId="afff5">
    <w:name w:val="наименование таблицы"/>
    <w:basedOn w:val="11"/>
    <w:uiPriority w:val="99"/>
    <w:rsid w:val="00A27CDA"/>
    <w:pPr>
      <w:numPr>
        <w:numId w:val="0"/>
      </w:numPr>
      <w:jc w:val="center"/>
    </w:pPr>
    <w:rPr>
      <w:lang w:val="en-US"/>
    </w:rPr>
  </w:style>
  <w:style w:type="paragraph" w:customStyle="1" w:styleId="100">
    <w:name w:val="заголовок 10"/>
    <w:basedOn w:val="9"/>
    <w:uiPriority w:val="99"/>
    <w:rsid w:val="00A27CDA"/>
    <w:pPr>
      <w:ind w:firstLine="426"/>
      <w:jc w:val="left"/>
    </w:pPr>
    <w:rPr>
      <w:color w:val="000080"/>
      <w:sz w:val="24"/>
    </w:rPr>
  </w:style>
  <w:style w:type="paragraph" w:styleId="53">
    <w:name w:val="index 5"/>
    <w:basedOn w:val="a3"/>
    <w:next w:val="a3"/>
    <w:autoRedefine/>
    <w:uiPriority w:val="99"/>
    <w:semiHidden/>
    <w:rsid w:val="00A27CDA"/>
    <w:pPr>
      <w:tabs>
        <w:tab w:val="left" w:pos="9214"/>
      </w:tabs>
      <w:ind w:left="1200" w:hanging="240"/>
      <w:jc w:val="right"/>
    </w:pPr>
    <w:rPr>
      <w:b/>
      <w:sz w:val="24"/>
    </w:rPr>
  </w:style>
  <w:style w:type="paragraph" w:customStyle="1" w:styleId="XML">
    <w:name w:val="обычный справочник XML"/>
    <w:basedOn w:val="a3"/>
    <w:autoRedefine/>
    <w:uiPriority w:val="99"/>
    <w:rsid w:val="00A27CDA"/>
    <w:pPr>
      <w:widowControl w:val="0"/>
      <w:ind w:left="27" w:hanging="27"/>
    </w:pPr>
    <w:rPr>
      <w:sz w:val="16"/>
      <w:lang w:val="en-US"/>
    </w:rPr>
  </w:style>
  <w:style w:type="paragraph" w:customStyle="1" w:styleId="2">
    <w:name w:val="заголовок 2"/>
    <w:basedOn w:val="a3"/>
    <w:uiPriority w:val="99"/>
    <w:rsid w:val="00A27CDA"/>
    <w:pPr>
      <w:numPr>
        <w:numId w:val="10"/>
      </w:numPr>
      <w:spacing w:before="240" w:after="240"/>
      <w:ind w:left="1281" w:hanging="357"/>
      <w:jc w:val="both"/>
    </w:pPr>
    <w:rPr>
      <w:b/>
      <w:caps/>
    </w:rPr>
  </w:style>
  <w:style w:type="paragraph" w:styleId="16">
    <w:name w:val="index 1"/>
    <w:basedOn w:val="a3"/>
    <w:next w:val="a3"/>
    <w:autoRedefine/>
    <w:uiPriority w:val="99"/>
    <w:semiHidden/>
    <w:rsid w:val="00A27CDA"/>
    <w:pPr>
      <w:ind w:left="220" w:hanging="220"/>
    </w:pPr>
  </w:style>
  <w:style w:type="paragraph" w:styleId="2c">
    <w:name w:val="index 2"/>
    <w:basedOn w:val="a3"/>
    <w:next w:val="a3"/>
    <w:autoRedefine/>
    <w:uiPriority w:val="99"/>
    <w:semiHidden/>
    <w:rsid w:val="00A27CDA"/>
    <w:pPr>
      <w:ind w:left="440" w:hanging="220"/>
    </w:pPr>
  </w:style>
  <w:style w:type="paragraph" w:styleId="38">
    <w:name w:val="index 3"/>
    <w:basedOn w:val="a3"/>
    <w:next w:val="a3"/>
    <w:autoRedefine/>
    <w:uiPriority w:val="99"/>
    <w:semiHidden/>
    <w:rsid w:val="00A27CDA"/>
    <w:pPr>
      <w:ind w:left="660" w:hanging="220"/>
    </w:pPr>
  </w:style>
  <w:style w:type="paragraph" w:styleId="43">
    <w:name w:val="index 4"/>
    <w:basedOn w:val="a3"/>
    <w:next w:val="a3"/>
    <w:autoRedefine/>
    <w:uiPriority w:val="99"/>
    <w:semiHidden/>
    <w:rsid w:val="00A27CDA"/>
    <w:pPr>
      <w:ind w:left="880" w:hanging="220"/>
    </w:pPr>
  </w:style>
  <w:style w:type="paragraph" w:styleId="65">
    <w:name w:val="index 6"/>
    <w:basedOn w:val="a3"/>
    <w:next w:val="a3"/>
    <w:autoRedefine/>
    <w:uiPriority w:val="99"/>
    <w:semiHidden/>
    <w:rsid w:val="00A27CDA"/>
    <w:pPr>
      <w:ind w:left="1320" w:hanging="220"/>
    </w:pPr>
  </w:style>
  <w:style w:type="paragraph" w:styleId="73">
    <w:name w:val="index 7"/>
    <w:basedOn w:val="a3"/>
    <w:next w:val="a3"/>
    <w:autoRedefine/>
    <w:uiPriority w:val="99"/>
    <w:semiHidden/>
    <w:rsid w:val="00A27CDA"/>
    <w:pPr>
      <w:ind w:left="1540" w:hanging="220"/>
    </w:pPr>
  </w:style>
  <w:style w:type="paragraph" w:styleId="82">
    <w:name w:val="index 8"/>
    <w:basedOn w:val="a3"/>
    <w:next w:val="a3"/>
    <w:autoRedefine/>
    <w:uiPriority w:val="99"/>
    <w:semiHidden/>
    <w:rsid w:val="00A27CDA"/>
    <w:pPr>
      <w:ind w:left="1760" w:hanging="220"/>
    </w:pPr>
  </w:style>
  <w:style w:type="paragraph" w:styleId="93">
    <w:name w:val="index 9"/>
    <w:basedOn w:val="a3"/>
    <w:next w:val="a3"/>
    <w:autoRedefine/>
    <w:uiPriority w:val="99"/>
    <w:semiHidden/>
    <w:rsid w:val="00A27CDA"/>
    <w:pPr>
      <w:ind w:left="1980" w:hanging="220"/>
    </w:pPr>
  </w:style>
  <w:style w:type="paragraph" w:styleId="afff6">
    <w:name w:val="index heading"/>
    <w:basedOn w:val="a3"/>
    <w:next w:val="16"/>
    <w:uiPriority w:val="99"/>
    <w:semiHidden/>
    <w:rsid w:val="00A27CDA"/>
  </w:style>
  <w:style w:type="paragraph" w:customStyle="1" w:styleId="xl26">
    <w:name w:val="xl26"/>
    <w:basedOn w:val="a3"/>
    <w:uiPriority w:val="99"/>
    <w:rsid w:val="00A27CDA"/>
    <w:pPr>
      <w:pBdr>
        <w:bottom w:val="single" w:sz="4" w:space="0" w:color="auto"/>
        <w:right w:val="single" w:sz="4" w:space="0" w:color="auto"/>
      </w:pBdr>
      <w:spacing w:before="100" w:after="100"/>
    </w:pPr>
    <w:rPr>
      <w:color w:val="auto"/>
      <w:sz w:val="16"/>
    </w:rPr>
  </w:style>
  <w:style w:type="paragraph" w:customStyle="1" w:styleId="font6">
    <w:name w:val="font6"/>
    <w:basedOn w:val="a3"/>
    <w:uiPriority w:val="99"/>
    <w:rsid w:val="00A27CDA"/>
    <w:pPr>
      <w:spacing w:before="100" w:after="100"/>
    </w:pPr>
    <w:rPr>
      <w:sz w:val="16"/>
    </w:rPr>
  </w:style>
  <w:style w:type="character" w:styleId="afff7">
    <w:name w:val="Emphasis"/>
    <w:qFormat/>
    <w:rsid w:val="00A27CDA"/>
    <w:rPr>
      <w:i/>
    </w:rPr>
  </w:style>
  <w:style w:type="paragraph" w:customStyle="1" w:styleId="xl56">
    <w:name w:val="xl56"/>
    <w:basedOn w:val="a3"/>
    <w:uiPriority w:val="99"/>
    <w:rsid w:val="00A27CDA"/>
    <w:pPr>
      <w:spacing w:before="100" w:after="100"/>
    </w:pPr>
    <w:rPr>
      <w:sz w:val="16"/>
    </w:rPr>
  </w:style>
  <w:style w:type="paragraph" w:styleId="20">
    <w:name w:val="List Bullet 2"/>
    <w:basedOn w:val="a3"/>
    <w:autoRedefine/>
    <w:uiPriority w:val="99"/>
    <w:rsid w:val="00A27CDA"/>
    <w:pPr>
      <w:widowControl w:val="0"/>
      <w:numPr>
        <w:numId w:val="11"/>
      </w:numPr>
      <w:ind w:left="284" w:firstLine="0"/>
    </w:pPr>
    <w:rPr>
      <w:color w:val="FF0000"/>
      <w:sz w:val="24"/>
      <w:lang w:val="en-US"/>
    </w:rPr>
  </w:style>
  <w:style w:type="paragraph" w:styleId="afff8">
    <w:name w:val="List Continue"/>
    <w:basedOn w:val="a3"/>
    <w:uiPriority w:val="99"/>
    <w:rsid w:val="00A27CDA"/>
    <w:pPr>
      <w:widowControl w:val="0"/>
      <w:spacing w:after="120"/>
      <w:ind w:left="283"/>
    </w:pPr>
    <w:rPr>
      <w:color w:val="auto"/>
      <w:sz w:val="24"/>
      <w:lang w:val="en-AU"/>
    </w:rPr>
  </w:style>
  <w:style w:type="paragraph" w:customStyle="1" w:styleId="8pt002-002">
    <w:name w:val="Стиль 8 pt Слева:  002 см Справа:  -002 см"/>
    <w:basedOn w:val="a3"/>
    <w:uiPriority w:val="99"/>
    <w:rsid w:val="00A27CDA"/>
    <w:pPr>
      <w:widowControl w:val="0"/>
      <w:ind w:left="6" w:right="-6"/>
    </w:pPr>
    <w:rPr>
      <w:color w:val="auto"/>
      <w:sz w:val="16"/>
      <w:lang w:val="en-AU"/>
    </w:rPr>
  </w:style>
  <w:style w:type="paragraph" w:customStyle="1" w:styleId="8pt02">
    <w:name w:val="Стиль 8 pt Черный Слева:  02 см"/>
    <w:basedOn w:val="a3"/>
    <w:uiPriority w:val="99"/>
    <w:rsid w:val="00A27CDA"/>
    <w:pPr>
      <w:widowControl w:val="0"/>
      <w:ind w:left="11"/>
    </w:pPr>
    <w:rPr>
      <w:sz w:val="16"/>
      <w:lang w:val="en-AU"/>
    </w:rPr>
  </w:style>
  <w:style w:type="paragraph" w:customStyle="1" w:styleId="8pt020">
    <w:name w:val="Стиль 8 pt Слева:  02 см"/>
    <w:basedOn w:val="a3"/>
    <w:uiPriority w:val="99"/>
    <w:rsid w:val="00A27CDA"/>
    <w:pPr>
      <w:widowControl w:val="0"/>
      <w:ind w:left="6"/>
    </w:pPr>
    <w:rPr>
      <w:color w:val="auto"/>
      <w:sz w:val="16"/>
      <w:lang w:val="en-AU"/>
    </w:rPr>
  </w:style>
  <w:style w:type="table" w:customStyle="1" w:styleId="17">
    <w:name w:val="Сетка таблицы1"/>
    <w:basedOn w:val="a5"/>
    <w:next w:val="a9"/>
    <w:uiPriority w:val="59"/>
    <w:rsid w:val="00A27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Normal (Web)"/>
    <w:basedOn w:val="a3"/>
    <w:uiPriority w:val="99"/>
    <w:rsid w:val="00A27CD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ellheader1">
    <w:name w:val="cell_header1"/>
    <w:rsid w:val="00A27CDA"/>
    <w:rPr>
      <w:i/>
      <w:iCs/>
      <w:sz w:val="16"/>
      <w:szCs w:val="16"/>
    </w:rPr>
  </w:style>
  <w:style w:type="character" w:customStyle="1" w:styleId="cellheaderbold1">
    <w:name w:val="cell_header_bold1"/>
    <w:rsid w:val="00A27CDA"/>
    <w:rPr>
      <w:b/>
      <w:bCs/>
      <w:sz w:val="18"/>
      <w:szCs w:val="18"/>
    </w:rPr>
  </w:style>
  <w:style w:type="character" w:customStyle="1" w:styleId="8pt021">
    <w:name w:val="Стиль 8 pt Черный Слева:  02 см Знак"/>
    <w:rsid w:val="00A27CDA"/>
    <w:rPr>
      <w:color w:val="000000"/>
      <w:sz w:val="16"/>
      <w:lang w:val="en-AU" w:eastAsia="ru-RU" w:bidi="ar-SA"/>
    </w:rPr>
  </w:style>
  <w:style w:type="character" w:customStyle="1" w:styleId="8pt0200">
    <w:name w:val="8pt020"/>
    <w:rsid w:val="00A27CDA"/>
  </w:style>
  <w:style w:type="paragraph" w:customStyle="1" w:styleId="cellheaderbold">
    <w:name w:val="cell_header_bold"/>
    <w:basedOn w:val="a3"/>
    <w:uiPriority w:val="99"/>
    <w:rsid w:val="00A27CDA"/>
    <w:pPr>
      <w:spacing w:before="100" w:beforeAutospacing="1" w:after="100" w:afterAutospacing="1"/>
      <w:jc w:val="center"/>
    </w:pPr>
    <w:rPr>
      <w:b/>
      <w:bCs/>
      <w:color w:val="auto"/>
      <w:sz w:val="18"/>
      <w:szCs w:val="18"/>
    </w:rPr>
  </w:style>
  <w:style w:type="paragraph" w:customStyle="1" w:styleId="Style0">
    <w:name w:val="Style0"/>
    <w:uiPriority w:val="99"/>
    <w:rsid w:val="00A27CDA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afffa">
    <w:name w:val="ОбО"/>
    <w:basedOn w:val="a3"/>
    <w:uiPriority w:val="99"/>
    <w:rsid w:val="00A27CDA"/>
    <w:rPr>
      <w:rFonts w:ascii="Times New Roman CYR" w:hAnsi="Times New Roman CYR"/>
      <w:color w:val="auto"/>
      <w:sz w:val="24"/>
    </w:rPr>
  </w:style>
  <w:style w:type="paragraph" w:customStyle="1" w:styleId="39">
    <w:name w:val="ОбО3"/>
    <w:basedOn w:val="a3"/>
    <w:uiPriority w:val="99"/>
    <w:rsid w:val="00A27CDA"/>
    <w:rPr>
      <w:rFonts w:ascii="Times New Roman CYR" w:hAnsi="Times New Roman CYR"/>
      <w:color w:val="auto"/>
      <w:sz w:val="24"/>
    </w:rPr>
  </w:style>
  <w:style w:type="paragraph" w:customStyle="1" w:styleId="afffb">
    <w:name w:val="ОБЫЧНЫЙ ПАРАГРАФ"/>
    <w:uiPriority w:val="99"/>
    <w:rsid w:val="00A27CDA"/>
    <w:pPr>
      <w:spacing w:before="240" w:after="0" w:line="240" w:lineRule="exact"/>
      <w:ind w:left="1152"/>
    </w:pPr>
    <w:rPr>
      <w:rFonts w:ascii="Times" w:eastAsia="Times New Roman" w:hAnsi="Times" w:cs="Times New Roman"/>
      <w:sz w:val="20"/>
      <w:szCs w:val="20"/>
    </w:rPr>
  </w:style>
  <w:style w:type="paragraph" w:customStyle="1" w:styleId="18">
    <w:name w:val="заголовок 1"/>
    <w:aliases w:val="Sub-heading"/>
    <w:basedOn w:val="a3"/>
    <w:next w:val="a3"/>
    <w:uiPriority w:val="99"/>
    <w:rsid w:val="00A27CDA"/>
    <w:pPr>
      <w:keepNext/>
      <w:ind w:firstLine="567"/>
      <w:jc w:val="both"/>
    </w:pPr>
    <w:rPr>
      <w:rFonts w:ascii="Arial" w:hAnsi="Arial"/>
      <w:b/>
      <w:color w:val="auto"/>
      <w:sz w:val="23"/>
    </w:rPr>
  </w:style>
  <w:style w:type="paragraph" w:styleId="afffc">
    <w:name w:val="Revision"/>
    <w:hidden/>
    <w:uiPriority w:val="99"/>
    <w:semiHidden/>
    <w:rsid w:val="00A27C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ffd">
    <w:name w:val="List Bullet"/>
    <w:basedOn w:val="afffe"/>
    <w:autoRedefine/>
    <w:uiPriority w:val="99"/>
    <w:rsid w:val="00A27CDA"/>
    <w:pPr>
      <w:ind w:left="0" w:right="-108" w:firstLine="0"/>
      <w:contextualSpacing w:val="0"/>
    </w:pPr>
    <w:rPr>
      <w:iCs/>
      <w:sz w:val="18"/>
      <w:szCs w:val="18"/>
      <w:lang w:val="en-US"/>
    </w:rPr>
  </w:style>
  <w:style w:type="paragraph" w:styleId="afffe">
    <w:name w:val="List"/>
    <w:aliases w:val="List Таблица ДКК"/>
    <w:basedOn w:val="a3"/>
    <w:uiPriority w:val="99"/>
    <w:rsid w:val="00A27CDA"/>
    <w:pPr>
      <w:ind w:left="283" w:hanging="283"/>
      <w:contextualSpacing/>
    </w:pPr>
    <w:rPr>
      <w:color w:val="auto"/>
      <w:sz w:val="24"/>
    </w:rPr>
  </w:style>
  <w:style w:type="paragraph" w:customStyle="1" w:styleId="xl51">
    <w:name w:val="xl51"/>
    <w:basedOn w:val="a3"/>
    <w:uiPriority w:val="99"/>
    <w:rsid w:val="00A27CDA"/>
    <w:pPr>
      <w:spacing w:before="100" w:beforeAutospacing="1" w:after="100" w:afterAutospacing="1"/>
      <w:jc w:val="center"/>
      <w:textAlignment w:val="top"/>
    </w:pPr>
    <w:rPr>
      <w:rFonts w:ascii="Arial CYR" w:eastAsia="Arial Unicode MS" w:hAnsi="Arial CYR" w:cs="Arial CYR"/>
      <w:b/>
      <w:bCs/>
      <w:color w:val="auto"/>
      <w:sz w:val="24"/>
      <w:szCs w:val="24"/>
    </w:rPr>
  </w:style>
  <w:style w:type="paragraph" w:customStyle="1" w:styleId="xl63">
    <w:name w:val="xl63"/>
    <w:basedOn w:val="a3"/>
    <w:uiPriority w:val="99"/>
    <w:rsid w:val="00A27CD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CYR" w:eastAsia="Arial Unicode MS" w:hAnsi="Arial CYR" w:cs="Arial CYR"/>
      <w:b/>
      <w:bCs/>
      <w:color w:val="auto"/>
      <w:sz w:val="24"/>
      <w:szCs w:val="24"/>
    </w:rPr>
  </w:style>
  <w:style w:type="paragraph" w:customStyle="1" w:styleId="xl65">
    <w:name w:val="xl65"/>
    <w:basedOn w:val="a3"/>
    <w:uiPriority w:val="99"/>
    <w:rsid w:val="00A27CDA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2d">
    <w:name w:val="Знак Знак2"/>
    <w:rsid w:val="00A27CDA"/>
  </w:style>
  <w:style w:type="paragraph" w:customStyle="1" w:styleId="affff">
    <w:name w:val="Îñíîâíîé òåêñò"/>
    <w:basedOn w:val="a3"/>
    <w:uiPriority w:val="99"/>
    <w:rsid w:val="00A27CDA"/>
    <w:pPr>
      <w:ind w:right="-108"/>
    </w:pPr>
    <w:rPr>
      <w:rFonts w:ascii="ER Kurier KOI8-R" w:eastAsia="ER Kurier KOI8-R" w:hAnsi="ER Kurier KOI8-R"/>
      <w:sz w:val="20"/>
    </w:rPr>
  </w:style>
  <w:style w:type="paragraph" w:customStyle="1" w:styleId="2e">
    <w:name w:val="Îñíîâíîé òåêñò 2"/>
    <w:basedOn w:val="a3"/>
    <w:uiPriority w:val="99"/>
    <w:rsid w:val="00A27CDA"/>
    <w:rPr>
      <w:sz w:val="20"/>
    </w:rPr>
  </w:style>
  <w:style w:type="paragraph" w:customStyle="1" w:styleId="Default">
    <w:name w:val="Default"/>
    <w:uiPriority w:val="99"/>
    <w:rsid w:val="00A27C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numbering" w:customStyle="1" w:styleId="44">
    <w:name w:val="Нет списка4"/>
    <w:next w:val="a6"/>
    <w:semiHidden/>
    <w:rsid w:val="00A27CDA"/>
  </w:style>
  <w:style w:type="paragraph" w:customStyle="1" w:styleId="affff0">
    <w:name w:val="Íàçâàíèå"/>
    <w:basedOn w:val="a3"/>
    <w:next w:val="a3"/>
    <w:uiPriority w:val="99"/>
    <w:rsid w:val="00A27CDA"/>
    <w:rPr>
      <w:rFonts w:ascii="ER Kurier KOI8-R" w:eastAsia="ER Kurier KOI8-R" w:hAnsi="ER Kurier KOI8-R"/>
      <w:i/>
      <w:sz w:val="20"/>
    </w:rPr>
  </w:style>
  <w:style w:type="paragraph" w:customStyle="1" w:styleId="affff1">
    <w:name w:val="Основной"/>
    <w:basedOn w:val="a3"/>
    <w:link w:val="affff2"/>
    <w:qFormat/>
    <w:rsid w:val="00A27CDA"/>
    <w:pPr>
      <w:ind w:firstLine="284"/>
      <w:jc w:val="both"/>
    </w:pPr>
    <w:rPr>
      <w:color w:val="auto"/>
      <w:sz w:val="20"/>
    </w:rPr>
  </w:style>
  <w:style w:type="character" w:customStyle="1" w:styleId="affff2">
    <w:name w:val="Основной Знак"/>
    <w:link w:val="affff1"/>
    <w:rsid w:val="00A27CDA"/>
    <w:rPr>
      <w:rFonts w:ascii="Times New Roman" w:eastAsia="Times New Roman" w:hAnsi="Times New Roman" w:cs="Times New Roman"/>
      <w:sz w:val="20"/>
      <w:szCs w:val="20"/>
    </w:rPr>
  </w:style>
  <w:style w:type="paragraph" w:customStyle="1" w:styleId="a2">
    <w:name w:val="Булит"/>
    <w:basedOn w:val="a3"/>
    <w:link w:val="affff3"/>
    <w:uiPriority w:val="99"/>
    <w:qFormat/>
    <w:rsid w:val="00A27CDA"/>
    <w:pPr>
      <w:numPr>
        <w:numId w:val="12"/>
      </w:numPr>
      <w:tabs>
        <w:tab w:val="clear" w:pos="1156"/>
        <w:tab w:val="num" w:pos="567"/>
      </w:tabs>
      <w:ind w:left="284" w:firstLine="0"/>
      <w:jc w:val="both"/>
    </w:pPr>
    <w:rPr>
      <w:color w:val="auto"/>
      <w:sz w:val="20"/>
    </w:rPr>
  </w:style>
  <w:style w:type="character" w:customStyle="1" w:styleId="affff3">
    <w:name w:val="Булит Знак"/>
    <w:link w:val="a2"/>
    <w:uiPriority w:val="99"/>
    <w:rsid w:val="00A27CDA"/>
    <w:rPr>
      <w:rFonts w:ascii="Times New Roman" w:eastAsia="Times New Roman" w:hAnsi="Times New Roman" w:cs="Times New Roman"/>
      <w:sz w:val="20"/>
      <w:szCs w:val="20"/>
    </w:rPr>
  </w:style>
  <w:style w:type="numbering" w:customStyle="1" w:styleId="54">
    <w:name w:val="Нет списка5"/>
    <w:next w:val="a6"/>
    <w:uiPriority w:val="99"/>
    <w:semiHidden/>
    <w:unhideWhenUsed/>
    <w:rsid w:val="00A27CDA"/>
  </w:style>
  <w:style w:type="numbering" w:customStyle="1" w:styleId="66">
    <w:name w:val="Нет списка6"/>
    <w:next w:val="a6"/>
    <w:uiPriority w:val="99"/>
    <w:semiHidden/>
    <w:unhideWhenUsed/>
    <w:rsid w:val="00A27CDA"/>
  </w:style>
  <w:style w:type="numbering" w:customStyle="1" w:styleId="111">
    <w:name w:val="Нет списка111"/>
    <w:next w:val="a6"/>
    <w:semiHidden/>
    <w:rsid w:val="00A27CDA"/>
  </w:style>
  <w:style w:type="numbering" w:customStyle="1" w:styleId="74">
    <w:name w:val="Нет списка7"/>
    <w:next w:val="a6"/>
    <w:uiPriority w:val="99"/>
    <w:semiHidden/>
    <w:unhideWhenUsed/>
    <w:rsid w:val="00A27CDA"/>
  </w:style>
  <w:style w:type="numbering" w:customStyle="1" w:styleId="83">
    <w:name w:val="Нет списка8"/>
    <w:next w:val="a6"/>
    <w:uiPriority w:val="99"/>
    <w:semiHidden/>
    <w:unhideWhenUsed/>
    <w:rsid w:val="00A27CDA"/>
  </w:style>
  <w:style w:type="paragraph" w:customStyle="1" w:styleId="affff4">
    <w:name w:val="текст_таблицы"/>
    <w:basedOn w:val="a3"/>
    <w:uiPriority w:val="99"/>
    <w:qFormat/>
    <w:rsid w:val="00A27CDA"/>
    <w:rPr>
      <w:rFonts w:cs="Calibri"/>
      <w:color w:val="auto"/>
      <w:sz w:val="20"/>
    </w:rPr>
  </w:style>
  <w:style w:type="paragraph" w:customStyle="1" w:styleId="affff5">
    <w:name w:val="заголовок_табл"/>
    <w:basedOn w:val="a3"/>
    <w:uiPriority w:val="99"/>
    <w:qFormat/>
    <w:rsid w:val="00A27CDA"/>
    <w:pPr>
      <w:jc w:val="center"/>
    </w:pPr>
    <w:rPr>
      <w:rFonts w:cs="Calibri"/>
      <w:b/>
      <w:color w:val="auto"/>
      <w:sz w:val="20"/>
    </w:rPr>
  </w:style>
  <w:style w:type="table" w:customStyle="1" w:styleId="112">
    <w:name w:val="Сетка таблицы11"/>
    <w:basedOn w:val="a5"/>
    <w:next w:val="a9"/>
    <w:uiPriority w:val="59"/>
    <w:rsid w:val="00A27CD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">
    <w:name w:val="Сетка таблицы2"/>
    <w:basedOn w:val="a5"/>
    <w:next w:val="a9"/>
    <w:uiPriority w:val="59"/>
    <w:rsid w:val="00A27CD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5"/>
    <w:next w:val="a9"/>
    <w:uiPriority w:val="59"/>
    <w:rsid w:val="00A27CD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5"/>
    <w:next w:val="a9"/>
    <w:uiPriority w:val="59"/>
    <w:rsid w:val="00A27CD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5"/>
    <w:next w:val="a9"/>
    <w:uiPriority w:val="59"/>
    <w:rsid w:val="00A27CD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5"/>
    <w:next w:val="a9"/>
    <w:uiPriority w:val="59"/>
    <w:rsid w:val="00A27CD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6">
    <w:name w:val="поле"/>
    <w:basedOn w:val="af1"/>
    <w:next w:val="af1"/>
    <w:uiPriority w:val="99"/>
    <w:rsid w:val="00A27CDA"/>
    <w:pPr>
      <w:keepNext/>
      <w:spacing w:before="240"/>
      <w:ind w:left="0" w:firstLine="709"/>
      <w:jc w:val="both"/>
    </w:pPr>
    <w:rPr>
      <w:rFonts w:ascii="Times New Roman" w:hAnsi="Times New Roman"/>
      <w:b/>
      <w:bCs/>
      <w:snapToGrid/>
      <w:color w:val="auto"/>
      <w:sz w:val="24"/>
      <w:szCs w:val="24"/>
      <w:lang w:val="x-none" w:eastAsia="x-none"/>
    </w:rPr>
  </w:style>
  <w:style w:type="numbering" w:customStyle="1" w:styleId="94">
    <w:name w:val="Нет списка9"/>
    <w:next w:val="a6"/>
    <w:uiPriority w:val="99"/>
    <w:semiHidden/>
    <w:unhideWhenUsed/>
    <w:rsid w:val="00A27CDA"/>
  </w:style>
  <w:style w:type="paragraph" w:customStyle="1" w:styleId="affff7">
    <w:name w:val="Таблица (форматы)"/>
    <w:basedOn w:val="a3"/>
    <w:uiPriority w:val="99"/>
    <w:rsid w:val="00A27CDA"/>
    <w:pPr>
      <w:spacing w:before="20" w:after="20"/>
    </w:pPr>
    <w:rPr>
      <w:rFonts w:ascii="TimesET" w:hAnsi="TimesET"/>
      <w:color w:val="auto"/>
      <w:sz w:val="20"/>
    </w:rPr>
  </w:style>
  <w:style w:type="paragraph" w:customStyle="1" w:styleId="affff8">
    <w:name w:val="Таблица (примеры)"/>
    <w:basedOn w:val="affff7"/>
    <w:uiPriority w:val="99"/>
    <w:rsid w:val="00A27CDA"/>
    <w:pPr>
      <w:spacing w:before="0" w:after="0"/>
    </w:pPr>
    <w:rPr>
      <w:rFonts w:ascii="Times New Roman" w:hAnsi="Times New Roman"/>
      <w:b/>
      <w:bCs/>
    </w:rPr>
  </w:style>
  <w:style w:type="paragraph" w:customStyle="1" w:styleId="affff9">
    <w:name w:val="пример"/>
    <w:basedOn w:val="a3"/>
    <w:next w:val="a3"/>
    <w:uiPriority w:val="99"/>
    <w:rsid w:val="00A27CDA"/>
    <w:rPr>
      <w:rFonts w:ascii="Courier New" w:hAnsi="Courier New" w:cs="Courier New"/>
      <w:color w:val="auto"/>
      <w:szCs w:val="22"/>
    </w:rPr>
  </w:style>
  <w:style w:type="paragraph" w:customStyle="1" w:styleId="2f0">
    <w:name w:val="Стиль2"/>
    <w:basedOn w:val="a3"/>
    <w:next w:val="a3"/>
    <w:uiPriority w:val="99"/>
    <w:rsid w:val="00A27CDA"/>
    <w:pPr>
      <w:tabs>
        <w:tab w:val="left" w:pos="144"/>
        <w:tab w:val="left" w:pos="360"/>
        <w:tab w:val="left" w:pos="2736"/>
      </w:tabs>
      <w:spacing w:before="240" w:after="60"/>
      <w:ind w:left="1440" w:hanging="1440"/>
    </w:pPr>
    <w:rPr>
      <w:rFonts w:ascii="TimesET" w:hAnsi="TimesET"/>
      <w:b/>
      <w:bCs/>
      <w:color w:val="auto"/>
      <w:sz w:val="24"/>
      <w:szCs w:val="24"/>
    </w:rPr>
  </w:style>
  <w:style w:type="paragraph" w:customStyle="1" w:styleId="3b">
    <w:name w:val="Стиль3"/>
    <w:basedOn w:val="a3"/>
    <w:next w:val="2f0"/>
    <w:uiPriority w:val="99"/>
    <w:rsid w:val="00A27CDA"/>
    <w:pPr>
      <w:tabs>
        <w:tab w:val="decimal" w:pos="144"/>
        <w:tab w:val="left" w:pos="2736"/>
      </w:tabs>
      <w:spacing w:before="60" w:after="60"/>
      <w:ind w:left="1440"/>
      <w:jc w:val="both"/>
    </w:pPr>
    <w:rPr>
      <w:rFonts w:ascii="TimesET" w:hAnsi="TimesET"/>
      <w:color w:val="auto"/>
      <w:szCs w:val="22"/>
    </w:rPr>
  </w:style>
  <w:style w:type="paragraph" w:customStyle="1" w:styleId="46">
    <w:name w:val="Стиль4"/>
    <w:basedOn w:val="2f0"/>
    <w:next w:val="3b"/>
    <w:uiPriority w:val="99"/>
    <w:rsid w:val="00A27CDA"/>
    <w:pPr>
      <w:jc w:val="both"/>
    </w:pPr>
    <w:rPr>
      <w:sz w:val="22"/>
      <w:szCs w:val="22"/>
    </w:rPr>
  </w:style>
  <w:style w:type="paragraph" w:customStyle="1" w:styleId="affffa">
    <w:name w:val="Таблица"/>
    <w:basedOn w:val="a3"/>
    <w:uiPriority w:val="99"/>
    <w:rsid w:val="00A27CDA"/>
    <w:pPr>
      <w:spacing w:before="20" w:after="20"/>
    </w:pPr>
    <w:rPr>
      <w:rFonts w:ascii="TimesET" w:hAnsi="TimesET"/>
      <w:color w:val="auto"/>
      <w:sz w:val="20"/>
    </w:rPr>
  </w:style>
  <w:style w:type="paragraph" w:customStyle="1" w:styleId="47">
    <w:name w:val="заголовок 4"/>
    <w:basedOn w:val="a3"/>
    <w:next w:val="a3"/>
    <w:uiPriority w:val="99"/>
    <w:rsid w:val="00A27CDA"/>
    <w:pPr>
      <w:keepNext/>
      <w:tabs>
        <w:tab w:val="left" w:pos="144"/>
        <w:tab w:val="left" w:pos="2736"/>
      </w:tabs>
      <w:spacing w:before="240" w:after="60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3c">
    <w:name w:val="?????3"/>
    <w:basedOn w:val="a3"/>
    <w:next w:val="a3"/>
    <w:uiPriority w:val="99"/>
    <w:rsid w:val="00A27CDA"/>
    <w:pPr>
      <w:tabs>
        <w:tab w:val="decimal" w:pos="144"/>
        <w:tab w:val="left" w:pos="2736"/>
      </w:tabs>
      <w:spacing w:before="60" w:after="60"/>
      <w:ind w:left="1440"/>
      <w:jc w:val="both"/>
    </w:pPr>
    <w:rPr>
      <w:color w:val="auto"/>
      <w:szCs w:val="22"/>
    </w:rPr>
  </w:style>
  <w:style w:type="paragraph" w:customStyle="1" w:styleId="affffb">
    <w:name w:val="???????"/>
    <w:basedOn w:val="a3"/>
    <w:uiPriority w:val="99"/>
    <w:rsid w:val="00A27CDA"/>
    <w:pPr>
      <w:spacing w:before="20" w:after="20"/>
    </w:pPr>
    <w:rPr>
      <w:rFonts w:ascii="TimesET" w:hAnsi="TimesET"/>
      <w:color w:val="auto"/>
      <w:sz w:val="20"/>
    </w:rPr>
  </w:style>
  <w:style w:type="paragraph" w:customStyle="1" w:styleId="ConsNormal">
    <w:name w:val="ConsNormal"/>
    <w:uiPriority w:val="99"/>
    <w:rsid w:val="00A27C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27C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A27C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d">
    <w:name w:val="заголовок 3"/>
    <w:basedOn w:val="a3"/>
    <w:next w:val="a3"/>
    <w:uiPriority w:val="99"/>
    <w:rsid w:val="00A27CDA"/>
    <w:pPr>
      <w:keepNext/>
      <w:tabs>
        <w:tab w:val="left" w:pos="851"/>
        <w:tab w:val="left" w:pos="2410"/>
      </w:tabs>
      <w:spacing w:before="240" w:after="60"/>
      <w:ind w:left="1134" w:right="272"/>
      <w:jc w:val="both"/>
    </w:pPr>
    <w:rPr>
      <w:rFonts w:ascii="Arial" w:eastAsia="MS Mincho" w:hAnsi="Arial"/>
      <w:color w:val="auto"/>
      <w:sz w:val="24"/>
      <w:szCs w:val="24"/>
      <w:lang w:val="en-US" w:eastAsia="en-US"/>
    </w:rPr>
  </w:style>
  <w:style w:type="paragraph" w:customStyle="1" w:styleId="Address">
    <w:name w:val="Address"/>
    <w:basedOn w:val="af5"/>
    <w:uiPriority w:val="99"/>
    <w:rsid w:val="00A27CDA"/>
    <w:pPr>
      <w:keepLines/>
      <w:tabs>
        <w:tab w:val="left" w:pos="2410"/>
      </w:tabs>
      <w:spacing w:after="0"/>
      <w:ind w:left="1134" w:right="272"/>
      <w:jc w:val="both"/>
    </w:pPr>
    <w:rPr>
      <w:rFonts w:eastAsia="MS Mincho"/>
      <w:b/>
      <w:bCs/>
      <w:spacing w:val="-5"/>
      <w:lang w:eastAsia="en-US"/>
    </w:rPr>
  </w:style>
  <w:style w:type="paragraph" w:styleId="affffc">
    <w:name w:val="TOC Heading"/>
    <w:basedOn w:val="1"/>
    <w:next w:val="a3"/>
    <w:uiPriority w:val="39"/>
    <w:semiHidden/>
    <w:unhideWhenUsed/>
    <w:qFormat/>
    <w:rsid w:val="00A27CD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numbering" w:customStyle="1" w:styleId="101">
    <w:name w:val="Нет списка10"/>
    <w:next w:val="a6"/>
    <w:uiPriority w:val="99"/>
    <w:semiHidden/>
    <w:unhideWhenUsed/>
    <w:rsid w:val="00A27CDA"/>
  </w:style>
  <w:style w:type="table" w:customStyle="1" w:styleId="75">
    <w:name w:val="Сетка таблицы7"/>
    <w:basedOn w:val="a5"/>
    <w:next w:val="a9"/>
    <w:rsid w:val="00A27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5"/>
    <w:next w:val="a9"/>
    <w:rsid w:val="003C0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5"/>
    <w:next w:val="a9"/>
    <w:uiPriority w:val="59"/>
    <w:rsid w:val="003C04D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Поле в таблице"/>
    <w:basedOn w:val="a3"/>
    <w:link w:val="affffe"/>
    <w:qFormat/>
    <w:rsid w:val="00413CBA"/>
    <w:pPr>
      <w:spacing w:after="120" w:line="276" w:lineRule="auto"/>
      <w:ind w:firstLine="33"/>
      <w:jc w:val="center"/>
    </w:pPr>
    <w:rPr>
      <w:color w:val="auto"/>
      <w:sz w:val="24"/>
      <w:szCs w:val="24"/>
    </w:rPr>
  </w:style>
  <w:style w:type="character" w:customStyle="1" w:styleId="affffe">
    <w:name w:val="Поле в таблице Знак"/>
    <w:basedOn w:val="a4"/>
    <w:link w:val="affffd"/>
    <w:rsid w:val="00413CBA"/>
    <w:rPr>
      <w:rFonts w:ascii="Times New Roman" w:eastAsia="Times New Roman" w:hAnsi="Times New Roman" w:cs="Times New Roman"/>
      <w:sz w:val="24"/>
      <w:szCs w:val="24"/>
    </w:rPr>
  </w:style>
  <w:style w:type="table" w:customStyle="1" w:styleId="95">
    <w:name w:val="Сетка таблицы9"/>
    <w:basedOn w:val="a5"/>
    <w:next w:val="a9"/>
    <w:uiPriority w:val="59"/>
    <w:rsid w:val="00485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5"/>
    <w:next w:val="a9"/>
    <w:uiPriority w:val="59"/>
    <w:rsid w:val="00F0257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">
    <w:name w:val="Табл_загол"/>
    <w:basedOn w:val="a3"/>
    <w:rsid w:val="003F1170"/>
    <w:pPr>
      <w:widowControl w:val="0"/>
      <w:jc w:val="center"/>
    </w:pPr>
    <w:rPr>
      <w:b/>
      <w:sz w:val="20"/>
    </w:rPr>
  </w:style>
  <w:style w:type="character" w:customStyle="1" w:styleId="210">
    <w:name w:val="Заголовок 2 Знак1"/>
    <w:aliases w:val="Sub heading Знак1"/>
    <w:basedOn w:val="a4"/>
    <w:semiHidden/>
    <w:rsid w:val="003F1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3"/>
    <w:uiPriority w:val="99"/>
    <w:rsid w:val="003F117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fff0">
    <w:name w:val="Текст в таблице"/>
    <w:basedOn w:val="a3"/>
    <w:link w:val="afffff1"/>
    <w:qFormat/>
    <w:rsid w:val="00E677FF"/>
    <w:pPr>
      <w:spacing w:line="276" w:lineRule="auto"/>
      <w:jc w:val="both"/>
    </w:pPr>
    <w:rPr>
      <w:color w:val="auto"/>
      <w:sz w:val="24"/>
      <w:szCs w:val="24"/>
      <w:lang w:val="en-US"/>
    </w:rPr>
  </w:style>
  <w:style w:type="character" w:customStyle="1" w:styleId="afffff1">
    <w:name w:val="Текст в таблице Знак"/>
    <w:basedOn w:val="a4"/>
    <w:link w:val="afffff0"/>
    <w:rsid w:val="00E677F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ffff2">
    <w:name w:val="Основной текст_"/>
    <w:basedOn w:val="a4"/>
    <w:link w:val="48"/>
    <w:locked/>
    <w:rsid w:val="006F1726"/>
    <w:rPr>
      <w:rFonts w:ascii="Tahoma" w:hAnsi="Tahoma" w:cs="Tahoma"/>
      <w:shd w:val="clear" w:color="auto" w:fill="FFFFFF"/>
    </w:rPr>
  </w:style>
  <w:style w:type="paragraph" w:customStyle="1" w:styleId="48">
    <w:name w:val="Основной текст4"/>
    <w:basedOn w:val="a3"/>
    <w:link w:val="afffff2"/>
    <w:rsid w:val="006F1726"/>
    <w:pPr>
      <w:shd w:val="clear" w:color="auto" w:fill="FFFFFF"/>
      <w:spacing w:line="264" w:lineRule="exact"/>
      <w:ind w:hanging="360"/>
      <w:jc w:val="right"/>
    </w:pPr>
    <w:rPr>
      <w:rFonts w:ascii="Tahoma" w:eastAsiaTheme="minorHAnsi" w:hAnsi="Tahoma" w:cs="Tahoma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8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ed@ns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4420E-9ADF-40D6-AC64-CBB21445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Матюхина Людмила Владимировна</cp:lastModifiedBy>
  <cp:revision>33</cp:revision>
  <dcterms:created xsi:type="dcterms:W3CDTF">2019-06-17T08:58:00Z</dcterms:created>
  <dcterms:modified xsi:type="dcterms:W3CDTF">2019-12-11T13:38:00Z</dcterms:modified>
</cp:coreProperties>
</file>