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52F" w:rsidRDefault="0089152F" w:rsidP="004A5F12">
      <w:pPr>
        <w:pStyle w:val="1"/>
        <w:rPr>
          <w:b/>
          <w:color w:val="000000" w:themeColor="text1"/>
        </w:rPr>
      </w:pPr>
      <w:bookmarkStart w:id="0" w:name="_GoBack"/>
      <w:bookmarkEnd w:id="0"/>
      <w:r>
        <w:rPr>
          <w:b/>
          <w:color w:val="000000" w:themeColor="text1"/>
        </w:rPr>
        <w:t>Инструкция</w:t>
      </w:r>
    </w:p>
    <w:p w:rsidR="0089152F" w:rsidRPr="0089152F" w:rsidRDefault="0089152F" w:rsidP="0089152F"/>
    <w:p w:rsidR="0089152F" w:rsidRDefault="0089152F" w:rsidP="0089152F">
      <w:pPr>
        <w:pStyle w:val="a8"/>
        <w:numPr>
          <w:ilvl w:val="0"/>
          <w:numId w:val="1"/>
        </w:numPr>
      </w:pPr>
      <w:r>
        <w:t>Пройти в настройки ПО, это Интеграционный шлюз (далее ИШ) либо Файловый шлюз (далее ФШ</w:t>
      </w:r>
      <w:r w:rsidR="006E0100">
        <w:t>),</w:t>
      </w:r>
      <w:r>
        <w:t xml:space="preserve"> либо</w:t>
      </w:r>
      <w:r w:rsidR="006E0100">
        <w:t xml:space="preserve"> </w:t>
      </w:r>
      <w:proofErr w:type="gramStart"/>
      <w:r w:rsidR="006E0100">
        <w:t>ПО</w:t>
      </w:r>
      <w:proofErr w:type="gramEnd"/>
      <w:r>
        <w:t xml:space="preserve"> ЛУЧ котор</w:t>
      </w:r>
      <w:r w:rsidR="006E0100">
        <w:t>ое</w:t>
      </w:r>
      <w:r>
        <w:t xml:space="preserve"> использует </w:t>
      </w:r>
      <w:r>
        <w:rPr>
          <w:lang w:val="en-US"/>
        </w:rPr>
        <w:t>WEB</w:t>
      </w:r>
      <w:r w:rsidRPr="0089152F">
        <w:t>-</w:t>
      </w:r>
      <w:r>
        <w:t>канал для взаимодействия с НРД;</w:t>
      </w:r>
    </w:p>
    <w:p w:rsidR="00D3180F" w:rsidRDefault="00D3180F" w:rsidP="0089152F">
      <w:pPr>
        <w:pStyle w:val="a8"/>
        <w:numPr>
          <w:ilvl w:val="0"/>
          <w:numId w:val="1"/>
        </w:numPr>
      </w:pPr>
      <w:r>
        <w:t xml:space="preserve">Сохранить существующее значение настройки (см примеры настроек) в текстовый файл (данный шаг необходим на случай необходимости восстановления работы со старой версией </w:t>
      </w:r>
      <w:r>
        <w:rPr>
          <w:lang w:val="en-US"/>
        </w:rPr>
        <w:t>ONYX</w:t>
      </w:r>
      <w:r>
        <w:t>);</w:t>
      </w:r>
    </w:p>
    <w:p w:rsidR="0089152F" w:rsidRDefault="0089152F" w:rsidP="0089152F">
      <w:pPr>
        <w:pStyle w:val="a8"/>
        <w:numPr>
          <w:ilvl w:val="0"/>
          <w:numId w:val="1"/>
        </w:numPr>
      </w:pPr>
      <w:r>
        <w:t>Внести указанные ниже адреса;</w:t>
      </w:r>
    </w:p>
    <w:p w:rsidR="0089152F" w:rsidRDefault="0089152F" w:rsidP="0089152F">
      <w:pPr>
        <w:pStyle w:val="a8"/>
        <w:numPr>
          <w:ilvl w:val="0"/>
          <w:numId w:val="1"/>
        </w:numPr>
      </w:pPr>
      <w:r>
        <w:t>Перезапустить ПО;</w:t>
      </w:r>
    </w:p>
    <w:p w:rsidR="0089152F" w:rsidRDefault="0089152F" w:rsidP="0089152F">
      <w:pPr>
        <w:pStyle w:val="a8"/>
        <w:numPr>
          <w:ilvl w:val="0"/>
          <w:numId w:val="1"/>
        </w:numPr>
      </w:pPr>
      <w:r>
        <w:t>Удостовериться в отсутствии ошибок при отправке/получении сообщений;</w:t>
      </w:r>
    </w:p>
    <w:p w:rsidR="00D3180F" w:rsidRDefault="00D3180F" w:rsidP="00D23329">
      <w:r>
        <w:t>Для отката изменений выполнить эти же пункты с вводом сохраненной на шаге 2 настройки.</w:t>
      </w:r>
    </w:p>
    <w:p w:rsidR="00D23329" w:rsidRPr="0089152F" w:rsidRDefault="00D23329" w:rsidP="00D23329">
      <w:r>
        <w:t>Изменять настройки в ПРОМ возможно только после согласования с менеджерами НРД.</w:t>
      </w:r>
    </w:p>
    <w:p w:rsidR="004F52FA" w:rsidRPr="004A5F12" w:rsidRDefault="004F52FA" w:rsidP="004A5F12">
      <w:pPr>
        <w:pStyle w:val="1"/>
        <w:rPr>
          <w:b/>
          <w:color w:val="000000" w:themeColor="text1"/>
        </w:rPr>
      </w:pPr>
      <w:r w:rsidRPr="004A5F12">
        <w:rPr>
          <w:b/>
          <w:color w:val="000000" w:themeColor="text1"/>
        </w:rPr>
        <w:t>Адреса</w:t>
      </w:r>
    </w:p>
    <w:p w:rsidR="004F52FA" w:rsidRPr="006E0100" w:rsidRDefault="004F52FA">
      <w:pPr>
        <w:rPr>
          <w:color w:val="000000" w:themeColor="text1"/>
        </w:rPr>
      </w:pPr>
      <w:r w:rsidRPr="004A5F12">
        <w:rPr>
          <w:color w:val="000000" w:themeColor="text1"/>
        </w:rPr>
        <w:t xml:space="preserve">Адреса для проверки нового сервиса </w:t>
      </w:r>
      <w:r w:rsidRPr="004A5F12">
        <w:rPr>
          <w:color w:val="000000" w:themeColor="text1"/>
          <w:lang w:val="en-US"/>
        </w:rPr>
        <w:t>ONYX</w:t>
      </w:r>
      <w:r w:rsidR="006E0100">
        <w:rPr>
          <w:color w:val="000000" w:themeColor="text1"/>
        </w:rPr>
        <w:t xml:space="preserve"> на тестовом контуре</w:t>
      </w:r>
      <w:r w:rsidR="00406AF0">
        <w:rPr>
          <w:color w:val="000000" w:themeColor="text1"/>
        </w:rPr>
        <w:t xml:space="preserve"> (выбор зависит от типа используемой криптографии)</w:t>
      </w:r>
      <w:r w:rsidR="006E0100">
        <w:rPr>
          <w:color w:val="000000" w:themeColor="text1"/>
        </w:rPr>
        <w:t>:</w:t>
      </w:r>
    </w:p>
    <w:p w:rsidR="00A25DF6" w:rsidRPr="006E0100" w:rsidRDefault="00A25DF6" w:rsidP="00A25DF6">
      <w:pPr>
        <w:rPr>
          <w:color w:val="000000" w:themeColor="text1"/>
        </w:rPr>
      </w:pPr>
      <w:r>
        <w:rPr>
          <w:b/>
          <w:color w:val="000000" w:themeColor="text1"/>
        </w:rPr>
        <w:t xml:space="preserve">Стенд </w:t>
      </w:r>
      <w:r>
        <w:rPr>
          <w:b/>
          <w:color w:val="000000" w:themeColor="text1"/>
          <w:lang w:val="en-US"/>
        </w:rPr>
        <w:t>TEST3</w:t>
      </w:r>
      <w:r>
        <w:rPr>
          <w:color w:val="000000" w:themeColor="text1"/>
        </w:rPr>
        <w:t>:</w:t>
      </w:r>
    </w:p>
    <w:p w:rsidR="004F52FA" w:rsidRPr="004A5F12" w:rsidRDefault="004F52FA">
      <w:pPr>
        <w:rPr>
          <w:color w:val="000000" w:themeColor="text1"/>
        </w:rPr>
      </w:pPr>
      <w:r w:rsidRPr="004A5F12">
        <w:rPr>
          <w:color w:val="000000" w:themeColor="text1"/>
        </w:rPr>
        <w:t>ГОСТ: https://gost-t3.nsd.ru/onyx-ms/OnyxEdoWSService/OnyxEdo</w:t>
      </w:r>
      <w:r w:rsidRPr="004A5F12">
        <w:rPr>
          <w:color w:val="000000" w:themeColor="text1"/>
        </w:rPr>
        <w:cr/>
      </w:r>
      <w:r w:rsidRPr="004A5F12">
        <w:rPr>
          <w:color w:val="000000" w:themeColor="text1"/>
          <w:lang w:val="en-US"/>
        </w:rPr>
        <w:t>RSA</w:t>
      </w:r>
      <w:r w:rsidRPr="004A5F12">
        <w:rPr>
          <w:color w:val="000000" w:themeColor="text1"/>
        </w:rPr>
        <w:t>: https://rsa-t3.nsd.ru/onyx-ms/OnyxEdoWSService/OnyxEdo</w:t>
      </w:r>
      <w:r w:rsidRPr="004A5F12">
        <w:rPr>
          <w:color w:val="000000" w:themeColor="text1"/>
        </w:rPr>
        <w:cr/>
      </w:r>
    </w:p>
    <w:p w:rsidR="004F52FA" w:rsidRPr="006E0100" w:rsidRDefault="00A25DF6" w:rsidP="004F52FA">
      <w:pPr>
        <w:rPr>
          <w:color w:val="000000" w:themeColor="text1"/>
        </w:rPr>
      </w:pPr>
      <w:r>
        <w:rPr>
          <w:b/>
          <w:color w:val="000000" w:themeColor="text1"/>
        </w:rPr>
        <w:t xml:space="preserve">Стенд </w:t>
      </w:r>
      <w:r>
        <w:rPr>
          <w:b/>
          <w:color w:val="000000" w:themeColor="text1"/>
          <w:lang w:val="en-US"/>
        </w:rPr>
        <w:t>GUEST</w:t>
      </w:r>
      <w:r w:rsidR="006E0100">
        <w:rPr>
          <w:color w:val="000000" w:themeColor="text1"/>
        </w:rPr>
        <w:t>:</w:t>
      </w:r>
    </w:p>
    <w:p w:rsidR="004F52FA" w:rsidRPr="004A5F12" w:rsidRDefault="004F52FA">
      <w:pPr>
        <w:rPr>
          <w:color w:val="000000" w:themeColor="text1"/>
        </w:rPr>
      </w:pPr>
      <w:r w:rsidRPr="004A5F12">
        <w:rPr>
          <w:color w:val="000000" w:themeColor="text1"/>
        </w:rPr>
        <w:t xml:space="preserve">ГОСТ: </w:t>
      </w:r>
      <w:r w:rsidR="00A25DF6" w:rsidRPr="00A25DF6">
        <w:rPr>
          <w:color w:val="000000" w:themeColor="text1"/>
        </w:rPr>
        <w:t>https://gost-gt.nsd.ru/onyx-ms/OnyxEdoWSService/OnyxEdo</w:t>
      </w:r>
      <w:r w:rsidRPr="004A5F12">
        <w:rPr>
          <w:color w:val="000000" w:themeColor="text1"/>
        </w:rPr>
        <w:cr/>
      </w:r>
      <w:r w:rsidRPr="004A5F12">
        <w:rPr>
          <w:color w:val="000000" w:themeColor="text1"/>
          <w:lang w:val="en-US"/>
        </w:rPr>
        <w:t>RSA</w:t>
      </w:r>
      <w:r w:rsidRPr="004A5F12">
        <w:rPr>
          <w:color w:val="000000" w:themeColor="text1"/>
        </w:rPr>
        <w:t xml:space="preserve">: </w:t>
      </w:r>
      <w:r w:rsidR="00A25DF6" w:rsidRPr="00A25DF6">
        <w:rPr>
          <w:color w:val="000000" w:themeColor="text1"/>
        </w:rPr>
        <w:t>https://rsa-gt.nsd.ru/onyx-ms/OnyxEdoWSService/OnyxEdo</w:t>
      </w:r>
    </w:p>
    <w:p w:rsidR="004F52FA" w:rsidRDefault="004A5F12" w:rsidP="004A5F12">
      <w:pPr>
        <w:pStyle w:val="1"/>
        <w:rPr>
          <w:b/>
          <w:color w:val="000000" w:themeColor="text1"/>
        </w:rPr>
      </w:pPr>
      <w:r w:rsidRPr="004A5F12">
        <w:rPr>
          <w:b/>
          <w:color w:val="000000" w:themeColor="text1"/>
        </w:rPr>
        <w:t>Примеры настроек</w:t>
      </w:r>
    </w:p>
    <w:p w:rsidR="00BE4B22" w:rsidRPr="00BE4B22" w:rsidRDefault="00BE4B22" w:rsidP="00BE4B22"/>
    <w:p w:rsidR="004A5F12" w:rsidRDefault="00BE4B22" w:rsidP="004A5F12">
      <w:pPr>
        <w:rPr>
          <w:color w:val="000000" w:themeColor="text1"/>
        </w:rPr>
      </w:pPr>
      <w:r>
        <w:t xml:space="preserve">Для тестирования нового сервиса необходимо внести адрес </w:t>
      </w:r>
      <w:hyperlink r:id="rId5" w:history="1">
        <w:r w:rsidRPr="00B45086">
          <w:rPr>
            <w:rStyle w:val="a7"/>
          </w:rPr>
          <w:t>https://gost-t3.nsd.ru/onyx-ms/OnyxEdoWSService/OnyxEdo</w:t>
        </w:r>
      </w:hyperlink>
      <w:r>
        <w:rPr>
          <w:color w:val="000000" w:themeColor="text1"/>
        </w:rPr>
        <w:t xml:space="preserve"> в настройки ПО</w:t>
      </w:r>
    </w:p>
    <w:p w:rsidR="00BE4B22" w:rsidRPr="00BE4B22" w:rsidRDefault="00BE4B22" w:rsidP="004A5F12"/>
    <w:p w:rsidR="00885A12" w:rsidRDefault="00885A12" w:rsidP="004A5F12">
      <w:pPr>
        <w:pStyle w:val="2"/>
        <w:rPr>
          <w:b/>
          <w:color w:val="000000" w:themeColor="text1"/>
        </w:rPr>
      </w:pPr>
      <w:r w:rsidRPr="004A5F12">
        <w:rPr>
          <w:b/>
          <w:color w:val="000000" w:themeColor="text1"/>
        </w:rPr>
        <w:t>ПО ЛУЧ (WEB-канал)</w:t>
      </w:r>
    </w:p>
    <w:p w:rsidR="00BE4B22" w:rsidRPr="00BE4B22" w:rsidRDefault="00BE4B22" w:rsidP="00BE4B22">
      <w:r>
        <w:t xml:space="preserve">Для ПО </w:t>
      </w:r>
      <w:r w:rsidR="00007F99">
        <w:t>ЛУЧ — это</w:t>
      </w:r>
      <w:r>
        <w:t xml:space="preserve"> настройка «Адрес (</w:t>
      </w:r>
      <w:proofErr w:type="spellStart"/>
      <w:r>
        <w:rPr>
          <w:lang w:val="en-US"/>
        </w:rPr>
        <w:t>Url</w:t>
      </w:r>
      <w:proofErr w:type="spellEnd"/>
      <w:r>
        <w:t>)»</w:t>
      </w:r>
    </w:p>
    <w:p w:rsidR="00885A12" w:rsidRPr="004A5F12" w:rsidRDefault="00885A12">
      <w:pPr>
        <w:rPr>
          <w:color w:val="000000" w:themeColor="text1"/>
        </w:rPr>
      </w:pPr>
      <w:r w:rsidRPr="004A5F12">
        <w:rPr>
          <w:noProof/>
          <w:color w:val="000000" w:themeColor="text1"/>
          <w:lang w:eastAsia="ru-RU"/>
        </w:rPr>
        <w:drawing>
          <wp:inline distT="0" distB="0" distL="0" distR="0">
            <wp:extent cx="4305867" cy="3321170"/>
            <wp:effectExtent l="0" t="0" r="0" b="0"/>
            <wp:docPr id="1" name="Рисунок 1" descr="C:\Users\Shabaev.RG\AppData\Local\Microsoft\Windows\INetCache\Content.Word\По ЛУ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abaev.RG\AppData\Local\Microsoft\Windows\INetCache\Content.Word\По ЛУЧ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925" cy="334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291" w:rsidRPr="004A5F12" w:rsidRDefault="00A071CF">
      <w:pPr>
        <w:rPr>
          <w:color w:val="000000" w:themeColor="text1"/>
        </w:rPr>
      </w:pPr>
      <w:r>
        <w:rPr>
          <w:color w:val="000000" w:themeColor="text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6pt;height:264.2pt">
            <v:imagedata r:id="rId7" o:title="По ЛУЧ SOAP T3 GOST"/>
          </v:shape>
        </w:pict>
      </w:r>
    </w:p>
    <w:p w:rsidR="00885A12" w:rsidRDefault="00885A12" w:rsidP="004A5F12">
      <w:pPr>
        <w:pStyle w:val="2"/>
        <w:rPr>
          <w:b/>
          <w:color w:val="000000" w:themeColor="text1"/>
        </w:rPr>
      </w:pPr>
      <w:r w:rsidRPr="004A5F12">
        <w:rPr>
          <w:b/>
          <w:color w:val="000000" w:themeColor="text1"/>
        </w:rPr>
        <w:t>ПО ФШ/ИШ</w:t>
      </w:r>
    </w:p>
    <w:p w:rsidR="00BE4B22" w:rsidRPr="00BE4B22" w:rsidRDefault="00BE4B22" w:rsidP="00BE4B22">
      <w:r>
        <w:t>Для ПО ФШ либо ИШ</w:t>
      </w:r>
      <w:r w:rsidR="00007F99">
        <w:t xml:space="preserve"> –</w:t>
      </w:r>
      <w:r>
        <w:t xml:space="preserve"> это настройка «Адрес службы </w:t>
      </w:r>
      <w:r>
        <w:rPr>
          <w:lang w:val="en-US"/>
        </w:rPr>
        <w:t>WSL</w:t>
      </w:r>
      <w:r>
        <w:t>»</w:t>
      </w:r>
    </w:p>
    <w:p w:rsidR="00885A12" w:rsidRPr="004A5F12" w:rsidRDefault="00885A12">
      <w:pPr>
        <w:rPr>
          <w:color w:val="000000" w:themeColor="text1"/>
        </w:rPr>
      </w:pPr>
      <w:r w:rsidRPr="004A5F12">
        <w:rPr>
          <w:noProof/>
          <w:color w:val="000000" w:themeColor="text1"/>
          <w:lang w:eastAsia="ru-RU"/>
        </w:rPr>
        <w:drawing>
          <wp:inline distT="0" distB="0" distL="0" distR="0">
            <wp:extent cx="4443259" cy="3804249"/>
            <wp:effectExtent l="0" t="0" r="0" b="6350"/>
            <wp:docPr id="2" name="Рисунок 2" descr="C:\Users\Shabaev.RG\AppData\Local\Microsoft\Windows\INetCache\Content.Word\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habaev.RG\AppData\Local\Microsoft\Windows\INetCache\Content.Word\I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913" cy="382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A12" w:rsidRPr="004A5F12" w:rsidRDefault="00885A12">
      <w:pPr>
        <w:rPr>
          <w:color w:val="000000" w:themeColor="text1"/>
        </w:rPr>
      </w:pPr>
    </w:p>
    <w:p w:rsidR="00885A12" w:rsidRPr="004A5F12" w:rsidRDefault="00885A12">
      <w:pPr>
        <w:rPr>
          <w:color w:val="000000" w:themeColor="text1"/>
        </w:rPr>
      </w:pPr>
      <w:r w:rsidRPr="004A5F12">
        <w:rPr>
          <w:noProof/>
          <w:color w:val="000000" w:themeColor="text1"/>
          <w:lang w:eastAsia="ru-RU"/>
        </w:rPr>
        <w:drawing>
          <wp:inline distT="0" distB="0" distL="0" distR="0">
            <wp:extent cx="4443095" cy="3792389"/>
            <wp:effectExtent l="0" t="0" r="0" b="0"/>
            <wp:docPr id="3" name="Рисунок 3" descr="C:\Users\Shabaev.RG\AppData\Local\Microsoft\Windows\INetCache\Content.Word\IG SOAP T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habaev.RG\AppData\Local\Microsoft\Windows\INetCache\Content.Word\IG SOAP T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728" cy="3804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5A12" w:rsidRPr="004A5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E14C1"/>
    <w:multiLevelType w:val="hybridMultilevel"/>
    <w:tmpl w:val="255C9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12"/>
    <w:rsid w:val="00007F99"/>
    <w:rsid w:val="00406AF0"/>
    <w:rsid w:val="004A5F12"/>
    <w:rsid w:val="004F52FA"/>
    <w:rsid w:val="006E0100"/>
    <w:rsid w:val="00786291"/>
    <w:rsid w:val="00885A12"/>
    <w:rsid w:val="0089152F"/>
    <w:rsid w:val="00A071CF"/>
    <w:rsid w:val="00A25DF6"/>
    <w:rsid w:val="00B11D52"/>
    <w:rsid w:val="00BE4B22"/>
    <w:rsid w:val="00D23329"/>
    <w:rsid w:val="00D3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0C5E7-B89C-48FA-9544-B2BF576E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5F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A5F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A5F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5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F1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4A5F12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sid w:val="004A5F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A5F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Hyperlink"/>
    <w:basedOn w:val="a0"/>
    <w:uiPriority w:val="99"/>
    <w:unhideWhenUsed/>
    <w:rsid w:val="00BE4B22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891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gost-t3.nsd.ru/onyx-ms/OnyxEdoWSService/OnyxEd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Изм. 9.0. Шабаев Р.Г.</dc:creator>
  <cp:keywords/>
  <dc:description/>
  <cp:lastModifiedBy>Изм. 1.0. Шабаев Р.Г.</cp:lastModifiedBy>
  <cp:revision>2</cp:revision>
  <dcterms:created xsi:type="dcterms:W3CDTF">2023-11-21T16:49:00Z</dcterms:created>
  <dcterms:modified xsi:type="dcterms:W3CDTF">2023-11-21T16:49:00Z</dcterms:modified>
</cp:coreProperties>
</file>