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46A1" w:rsidRPr="00A51ABC" w:rsidRDefault="008B46A1" w:rsidP="008B46A1">
      <w:pPr>
        <w:tabs>
          <w:tab w:val="left" w:pos="2955"/>
        </w:tabs>
        <w:spacing w:after="120"/>
        <w:jc w:val="right"/>
        <w:rPr>
          <w:rFonts w:ascii="Tahoma" w:hAnsi="Tahoma" w:cs="Tahoma"/>
          <w:szCs w:val="24"/>
          <w:lang w:val="en-GB"/>
        </w:rPr>
      </w:pPr>
      <w:r w:rsidRPr="00A51ABC">
        <w:rPr>
          <w:rFonts w:ascii="Tahoma" w:hAnsi="Tahoma" w:cs="Tahoma"/>
          <w:szCs w:val="24"/>
          <w:lang w:val="en-GB"/>
        </w:rPr>
        <w:t>Appendix 1 to the Regulations</w:t>
      </w:r>
    </w:p>
    <w:p w:rsidR="008B46A1" w:rsidRPr="00A51ABC" w:rsidRDefault="008B46A1" w:rsidP="008B46A1">
      <w:pPr>
        <w:tabs>
          <w:tab w:val="left" w:pos="2955"/>
        </w:tabs>
        <w:spacing w:after="120"/>
        <w:jc w:val="right"/>
        <w:rPr>
          <w:rFonts w:ascii="Tahoma" w:hAnsi="Tahoma" w:cs="Tahoma"/>
          <w:szCs w:val="24"/>
          <w:lang w:val="en-GB"/>
        </w:rPr>
      </w:pPr>
    </w:p>
    <w:p w:rsidR="008B46A1" w:rsidRPr="00A51ABC" w:rsidRDefault="008B46A1" w:rsidP="008B46A1">
      <w:pPr>
        <w:spacing w:after="120"/>
        <w:ind w:left="360" w:hanging="360"/>
        <w:jc w:val="center"/>
        <w:rPr>
          <w:rFonts w:ascii="Tahoma" w:hAnsi="Tahoma" w:cs="Tahoma"/>
          <w:b/>
          <w:bCs/>
          <w:szCs w:val="24"/>
          <w:lang w:val="en-GB"/>
        </w:rPr>
      </w:pPr>
      <w:r w:rsidRPr="00A51ABC">
        <w:rPr>
          <w:rFonts w:ascii="Tahoma" w:hAnsi="Tahoma" w:cs="Tahoma"/>
          <w:b/>
          <w:bCs/>
          <w:szCs w:val="24"/>
          <w:lang w:val="en-GB"/>
        </w:rPr>
        <w:t>Declaration of Accession to the Regulations on the Provision of NSD Repository's Auxiliary Services</w:t>
      </w:r>
    </w:p>
    <w:p w:rsidR="008B46A1" w:rsidRPr="00A51ABC" w:rsidRDefault="008B46A1" w:rsidP="008B46A1">
      <w:pPr>
        <w:pStyle w:val="a"/>
        <w:numPr>
          <w:ilvl w:val="0"/>
          <w:numId w:val="0"/>
        </w:numPr>
        <w:spacing w:after="120"/>
        <w:contextualSpacing w:val="0"/>
        <w:rPr>
          <w:rFonts w:ascii="Tahoma" w:eastAsia="Calibri" w:hAnsi="Tahoma" w:cs="Tahoma"/>
          <w:sz w:val="24"/>
          <w:szCs w:val="24"/>
          <w:lang w:val="en-GB"/>
        </w:rPr>
      </w:pPr>
      <w:r w:rsidRPr="00A51ABC">
        <w:rPr>
          <w:rFonts w:ascii="Tahoma" w:eastAsia="Calibri" w:hAnsi="Tahoma" w:cs="Tahoma"/>
          <w:sz w:val="24"/>
          <w:szCs w:val="24"/>
          <w:lang w:val="en-GB"/>
        </w:rPr>
        <w:t xml:space="preserve">Place: ________________            </w:t>
      </w:r>
      <w:r>
        <w:rPr>
          <w:rFonts w:ascii="Tahoma" w:eastAsia="Calibri" w:hAnsi="Tahoma" w:cs="Tahoma"/>
          <w:sz w:val="24"/>
          <w:szCs w:val="24"/>
          <w:lang w:val="en-GB"/>
        </w:rPr>
        <w:t xml:space="preserve">                               </w:t>
      </w:r>
      <w:r w:rsidRPr="00A51ABC">
        <w:rPr>
          <w:rFonts w:ascii="Tahoma" w:eastAsia="Calibri" w:hAnsi="Tahoma" w:cs="Tahoma"/>
          <w:sz w:val="24"/>
          <w:szCs w:val="24"/>
          <w:lang w:val="en-GB"/>
        </w:rPr>
        <w:t>Date: ____ ______________ 20___</w:t>
      </w:r>
    </w:p>
    <w:p w:rsidR="008B46A1" w:rsidRPr="00A51ABC" w:rsidRDefault="008B46A1" w:rsidP="008B46A1">
      <w:pPr>
        <w:tabs>
          <w:tab w:val="left" w:pos="6521"/>
        </w:tabs>
        <w:spacing w:after="120"/>
        <w:jc w:val="both"/>
        <w:rPr>
          <w:rFonts w:ascii="Tahoma" w:hAnsi="Tahoma" w:cs="Tahoma"/>
          <w:lang w:val="en-GB"/>
        </w:rPr>
      </w:pPr>
      <w:r w:rsidRPr="00A51ABC">
        <w:rPr>
          <w:rFonts w:ascii="Tahoma" w:hAnsi="Tahoma" w:cs="Tahoma"/>
          <w:lang w:val="en-GB"/>
        </w:rPr>
        <w:t>_____________________________________________________________________________</w:t>
      </w:r>
    </w:p>
    <w:p w:rsidR="008B46A1" w:rsidRPr="00A51ABC" w:rsidRDefault="008B46A1" w:rsidP="008B46A1">
      <w:pPr>
        <w:tabs>
          <w:tab w:val="left" w:pos="6521"/>
        </w:tabs>
        <w:spacing w:after="120"/>
        <w:jc w:val="center"/>
        <w:rPr>
          <w:rFonts w:ascii="Tahoma" w:hAnsi="Tahoma" w:cs="Tahoma"/>
          <w:sz w:val="20"/>
          <w:lang w:val="en-GB"/>
        </w:rPr>
      </w:pPr>
      <w:r w:rsidRPr="00A51ABC">
        <w:rPr>
          <w:rFonts w:ascii="Tahoma" w:hAnsi="Tahoma" w:cs="Tahoma"/>
          <w:sz w:val="20"/>
          <w:lang w:val="en-GB"/>
        </w:rPr>
        <w:t>(Client's full name)</w:t>
      </w:r>
    </w:p>
    <w:p w:rsidR="008B46A1" w:rsidRPr="00A51ABC" w:rsidRDefault="008B46A1" w:rsidP="008B46A1">
      <w:pPr>
        <w:tabs>
          <w:tab w:val="left" w:pos="6521"/>
        </w:tabs>
        <w:spacing w:after="120"/>
        <w:jc w:val="both"/>
        <w:rPr>
          <w:rFonts w:ascii="Tahoma" w:hAnsi="Tahoma" w:cs="Tahoma"/>
          <w:lang w:val="en-GB"/>
        </w:rPr>
      </w:pPr>
      <w:r w:rsidRPr="00A51ABC">
        <w:rPr>
          <w:rFonts w:ascii="Tahoma" w:hAnsi="Tahoma" w:cs="Tahoma"/>
          <w:lang w:val="en-GB"/>
        </w:rPr>
        <w:t>represented by _______________________________________________________________________ acting under _____________________________________________________ (the “Client”), in accordance with article 428 of the Russian Civil Code, hereby fully and unconditionally accedes to the Regulations on the Provision of NSD Repository's Auxiliary Services (the "Regulations") with effect from the registration date of this Declaration by NSD.</w:t>
      </w:r>
    </w:p>
    <w:p w:rsidR="008B46A1" w:rsidRPr="00A51ABC" w:rsidRDefault="008B46A1" w:rsidP="008B46A1">
      <w:pPr>
        <w:spacing w:after="120"/>
        <w:jc w:val="both"/>
        <w:rPr>
          <w:rFonts w:ascii="Tahoma" w:hAnsi="Tahoma" w:cs="Tahoma"/>
          <w:lang w:val="en-GB"/>
        </w:rPr>
      </w:pPr>
      <w:r w:rsidRPr="00A51ABC">
        <w:rPr>
          <w:rFonts w:ascii="Tahoma" w:hAnsi="Tahoma" w:cs="Tahoma"/>
          <w:lang w:val="en-GB"/>
        </w:rPr>
        <w:t xml:space="preserve">The Client acknowledges that the Client is aware of the terms and conditions under which services </w:t>
      </w:r>
      <w:proofErr w:type="gramStart"/>
      <w:r w:rsidRPr="00A51ABC">
        <w:rPr>
          <w:rFonts w:ascii="Tahoma" w:hAnsi="Tahoma" w:cs="Tahoma"/>
          <w:lang w:val="en-GB"/>
        </w:rPr>
        <w:t>will be provided</w:t>
      </w:r>
      <w:proofErr w:type="gramEnd"/>
      <w:r w:rsidRPr="00A51ABC">
        <w:rPr>
          <w:rFonts w:ascii="Tahoma" w:hAnsi="Tahoma" w:cs="Tahoma"/>
          <w:lang w:val="en-GB"/>
        </w:rPr>
        <w:t xml:space="preserve"> and accepts that the Regulations on the Provision of NSD Repository's Auxiliary Services and the Fee Schedule for Repository's Auxiliary Services may be amended by NSD unilaterally, at its discretion.</w:t>
      </w:r>
    </w:p>
    <w:p w:rsidR="008B46A1" w:rsidRPr="00A51ABC" w:rsidRDefault="008B46A1" w:rsidP="008B46A1">
      <w:pPr>
        <w:tabs>
          <w:tab w:val="left" w:pos="6521"/>
        </w:tabs>
        <w:spacing w:after="120"/>
        <w:jc w:val="both"/>
        <w:rPr>
          <w:rFonts w:ascii="Tahoma" w:hAnsi="Tahoma" w:cs="Tahoma"/>
          <w:lang w:val="en-GB"/>
        </w:rPr>
      </w:pPr>
      <w:proofErr w:type="gramStart"/>
      <w:r w:rsidRPr="00A51ABC">
        <w:rPr>
          <w:rFonts w:ascii="Tahoma" w:hAnsi="Tahoma" w:cs="Tahoma"/>
          <w:lang w:val="en-GB"/>
        </w:rPr>
        <w:t xml:space="preserve">The Client agrees and acknowledges that any and all disputes, dissents, or claims arising out of the agreement or directly or indirectly relating to the agreement, including those relating to its execution, existence, amendment, performance, violation, termination, or validity, which are not resolved by the Parties, shall be resolved in arbitration by the Arbitration </w:t>
      </w:r>
      <w:proofErr w:type="spellStart"/>
      <w:r w:rsidRPr="00A51ABC">
        <w:rPr>
          <w:rFonts w:ascii="Tahoma" w:hAnsi="Tahoma" w:cs="Tahoma"/>
          <w:lang w:val="en-GB"/>
        </w:rPr>
        <w:t>Center</w:t>
      </w:r>
      <w:proofErr w:type="spellEnd"/>
      <w:r w:rsidRPr="00A51ABC">
        <w:rPr>
          <w:rFonts w:ascii="Tahoma" w:hAnsi="Tahoma" w:cs="Tahoma"/>
          <w:lang w:val="en-GB"/>
        </w:rPr>
        <w:t xml:space="preserve"> at the Russian Union of Industrialists and Entrepreneurs in accordance with its rules in effect on the date of the filing of the statement of claim.</w:t>
      </w:r>
      <w:proofErr w:type="gramEnd"/>
      <w:r w:rsidRPr="00A51ABC">
        <w:rPr>
          <w:rFonts w:ascii="Tahoma" w:hAnsi="Tahoma" w:cs="Tahoma"/>
          <w:lang w:val="en-GB"/>
        </w:rPr>
        <w:t xml:space="preserve"> Any ruling issued by the arbitral tribunal will be final and binding on the Parties and </w:t>
      </w:r>
      <w:proofErr w:type="gramStart"/>
      <w:r w:rsidRPr="00A51ABC">
        <w:rPr>
          <w:rFonts w:ascii="Tahoma" w:hAnsi="Tahoma" w:cs="Tahoma"/>
          <w:lang w:val="en-GB"/>
        </w:rPr>
        <w:t>may not be disputed</w:t>
      </w:r>
      <w:proofErr w:type="gramEnd"/>
      <w:r w:rsidRPr="00A51ABC">
        <w:rPr>
          <w:rFonts w:ascii="Tahoma" w:hAnsi="Tahoma" w:cs="Tahoma"/>
          <w:lang w:val="en-GB"/>
        </w:rPr>
        <w:t xml:space="preserve">. </w:t>
      </w:r>
    </w:p>
    <w:p w:rsidR="008B46A1" w:rsidRPr="00A51ABC" w:rsidRDefault="008B46A1" w:rsidP="008B46A1">
      <w:pPr>
        <w:pStyle w:val="a4"/>
        <w:spacing w:before="0" w:line="240" w:lineRule="auto"/>
        <w:ind w:left="0"/>
        <w:contextualSpacing w:val="0"/>
        <w:rPr>
          <w:rFonts w:ascii="Tahoma" w:hAnsi="Tahoma" w:cs="Tahoma"/>
          <w:lang w:val="en-GB"/>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4966"/>
      </w:tblGrid>
      <w:tr w:rsidR="008B46A1" w:rsidRPr="00A51ABC" w:rsidTr="00F261E5">
        <w:trPr>
          <w:trHeight w:val="311"/>
        </w:trPr>
        <w:tc>
          <w:tcPr>
            <w:tcW w:w="5240" w:type="dxa"/>
          </w:tcPr>
          <w:p w:rsidR="008B46A1" w:rsidRPr="00A51ABC" w:rsidRDefault="008B46A1" w:rsidP="00F261E5">
            <w:pPr>
              <w:pStyle w:val="a4"/>
              <w:spacing w:before="0" w:line="240" w:lineRule="auto"/>
              <w:ind w:left="0"/>
              <w:contextualSpacing w:val="0"/>
              <w:rPr>
                <w:rFonts w:ascii="Tahoma" w:hAnsi="Tahoma" w:cs="Tahoma"/>
                <w:b/>
                <w:sz w:val="22"/>
                <w:lang w:val="en-GB"/>
              </w:rPr>
            </w:pPr>
            <w:r w:rsidRPr="00A51ABC">
              <w:rPr>
                <w:rFonts w:ascii="Tahoma" w:hAnsi="Tahoma" w:cs="Tahoma"/>
                <w:b/>
                <w:sz w:val="22"/>
                <w:lang w:val="en-GB"/>
              </w:rPr>
              <w:t>Client's details</w:t>
            </w:r>
          </w:p>
        </w:tc>
        <w:tc>
          <w:tcPr>
            <w:tcW w:w="4966" w:type="dxa"/>
          </w:tcPr>
          <w:p w:rsidR="008B46A1" w:rsidRPr="00A51ABC" w:rsidRDefault="008B46A1" w:rsidP="00F261E5">
            <w:pPr>
              <w:pStyle w:val="a4"/>
              <w:spacing w:before="0" w:line="240" w:lineRule="auto"/>
              <w:ind w:left="0"/>
              <w:contextualSpacing w:val="0"/>
              <w:rPr>
                <w:rFonts w:ascii="Tahoma" w:hAnsi="Tahoma" w:cs="Tahoma"/>
                <w:sz w:val="22"/>
                <w:lang w:val="en-GB"/>
              </w:rPr>
            </w:pPr>
          </w:p>
        </w:tc>
      </w:tr>
      <w:tr w:rsidR="008B46A1" w:rsidRPr="00A51ABC" w:rsidTr="00F261E5">
        <w:tc>
          <w:tcPr>
            <w:tcW w:w="5240" w:type="dxa"/>
          </w:tcPr>
          <w:p w:rsidR="008B46A1" w:rsidRPr="00A51ABC" w:rsidRDefault="008B46A1" w:rsidP="00F261E5">
            <w:pPr>
              <w:pStyle w:val="a4"/>
              <w:spacing w:before="0" w:line="240" w:lineRule="auto"/>
              <w:ind w:left="0"/>
              <w:contextualSpacing w:val="0"/>
              <w:rPr>
                <w:rFonts w:ascii="Tahoma" w:hAnsi="Tahoma" w:cs="Tahoma"/>
                <w:sz w:val="22"/>
                <w:lang w:val="en-GB"/>
              </w:rPr>
            </w:pPr>
            <w:r w:rsidRPr="00A51ABC">
              <w:rPr>
                <w:rFonts w:ascii="Tahoma" w:hAnsi="Tahoma" w:cs="Tahoma"/>
                <w:sz w:val="22"/>
                <w:lang w:val="en-GB"/>
              </w:rPr>
              <w:t>Registered office:</w:t>
            </w:r>
          </w:p>
        </w:tc>
        <w:tc>
          <w:tcPr>
            <w:tcW w:w="4966" w:type="dxa"/>
          </w:tcPr>
          <w:p w:rsidR="008B46A1" w:rsidRPr="00A51ABC" w:rsidRDefault="008B46A1" w:rsidP="00F261E5">
            <w:pPr>
              <w:pStyle w:val="a4"/>
              <w:spacing w:before="0" w:line="240" w:lineRule="auto"/>
              <w:ind w:left="0"/>
              <w:contextualSpacing w:val="0"/>
              <w:rPr>
                <w:rFonts w:ascii="Tahoma" w:hAnsi="Tahoma" w:cs="Tahoma"/>
                <w:sz w:val="22"/>
                <w:lang w:val="en-GB"/>
              </w:rPr>
            </w:pPr>
          </w:p>
        </w:tc>
      </w:tr>
      <w:tr w:rsidR="008B46A1" w:rsidRPr="00A51ABC" w:rsidTr="00F261E5">
        <w:tc>
          <w:tcPr>
            <w:tcW w:w="5240" w:type="dxa"/>
          </w:tcPr>
          <w:p w:rsidR="008B46A1" w:rsidRPr="00A51ABC" w:rsidRDefault="008B46A1" w:rsidP="00F261E5">
            <w:pPr>
              <w:pStyle w:val="a4"/>
              <w:spacing w:before="0" w:line="240" w:lineRule="auto"/>
              <w:ind w:left="0"/>
              <w:contextualSpacing w:val="0"/>
              <w:rPr>
                <w:rFonts w:ascii="Tahoma" w:hAnsi="Tahoma" w:cs="Tahoma"/>
                <w:sz w:val="22"/>
                <w:lang w:val="en-GB"/>
              </w:rPr>
            </w:pPr>
            <w:r w:rsidRPr="00A51ABC">
              <w:rPr>
                <w:rFonts w:ascii="Tahoma" w:hAnsi="Tahoma" w:cs="Tahoma"/>
                <w:sz w:val="22"/>
                <w:lang w:val="en-GB"/>
              </w:rPr>
              <w:t>Telephone:</w:t>
            </w:r>
          </w:p>
        </w:tc>
        <w:tc>
          <w:tcPr>
            <w:tcW w:w="4966" w:type="dxa"/>
          </w:tcPr>
          <w:p w:rsidR="008B46A1" w:rsidRPr="00A51ABC" w:rsidRDefault="008B46A1" w:rsidP="00F261E5">
            <w:pPr>
              <w:pStyle w:val="a4"/>
              <w:spacing w:before="0" w:line="240" w:lineRule="auto"/>
              <w:ind w:left="0"/>
              <w:contextualSpacing w:val="0"/>
              <w:rPr>
                <w:rFonts w:ascii="Tahoma" w:hAnsi="Tahoma" w:cs="Tahoma"/>
                <w:sz w:val="22"/>
                <w:lang w:val="en-GB"/>
              </w:rPr>
            </w:pPr>
          </w:p>
        </w:tc>
      </w:tr>
      <w:tr w:rsidR="008B46A1" w:rsidRPr="00A51ABC" w:rsidTr="00F261E5">
        <w:tc>
          <w:tcPr>
            <w:tcW w:w="5240" w:type="dxa"/>
          </w:tcPr>
          <w:p w:rsidR="008B46A1" w:rsidRPr="00A51ABC" w:rsidRDefault="008B46A1" w:rsidP="00F261E5">
            <w:pPr>
              <w:pStyle w:val="a4"/>
              <w:spacing w:before="0" w:line="240" w:lineRule="auto"/>
              <w:ind w:left="0"/>
              <w:contextualSpacing w:val="0"/>
              <w:rPr>
                <w:rFonts w:ascii="Tahoma" w:hAnsi="Tahoma" w:cs="Tahoma"/>
                <w:sz w:val="22"/>
                <w:lang w:val="en-GB"/>
              </w:rPr>
            </w:pPr>
            <w:r w:rsidRPr="00A51ABC">
              <w:rPr>
                <w:rFonts w:ascii="Tahoma" w:hAnsi="Tahoma" w:cs="Tahoma"/>
                <w:sz w:val="22"/>
                <w:lang w:val="en-GB"/>
              </w:rPr>
              <w:t>Fax:</w:t>
            </w:r>
          </w:p>
        </w:tc>
        <w:tc>
          <w:tcPr>
            <w:tcW w:w="4966" w:type="dxa"/>
          </w:tcPr>
          <w:p w:rsidR="008B46A1" w:rsidRPr="00A51ABC" w:rsidRDefault="008B46A1" w:rsidP="00F261E5">
            <w:pPr>
              <w:pStyle w:val="a4"/>
              <w:spacing w:before="0" w:line="240" w:lineRule="auto"/>
              <w:ind w:left="0"/>
              <w:contextualSpacing w:val="0"/>
              <w:rPr>
                <w:rFonts w:ascii="Tahoma" w:hAnsi="Tahoma" w:cs="Tahoma"/>
                <w:sz w:val="22"/>
                <w:lang w:val="en-GB"/>
              </w:rPr>
            </w:pPr>
          </w:p>
        </w:tc>
      </w:tr>
      <w:tr w:rsidR="008B46A1" w:rsidRPr="00A51ABC" w:rsidTr="00F261E5">
        <w:tc>
          <w:tcPr>
            <w:tcW w:w="5240" w:type="dxa"/>
          </w:tcPr>
          <w:p w:rsidR="008B46A1" w:rsidRPr="00A51ABC" w:rsidRDefault="008B46A1" w:rsidP="00F261E5">
            <w:pPr>
              <w:spacing w:after="120"/>
              <w:jc w:val="both"/>
              <w:rPr>
                <w:lang w:val="en-GB"/>
              </w:rPr>
            </w:pPr>
            <w:r w:rsidRPr="00A51ABC">
              <w:rPr>
                <w:rFonts w:ascii="Tahoma" w:hAnsi="Tahoma" w:cs="Tahoma"/>
                <w:lang w:val="en-GB"/>
              </w:rPr>
              <w:t xml:space="preserve">E-mail: </w:t>
            </w:r>
          </w:p>
        </w:tc>
        <w:tc>
          <w:tcPr>
            <w:tcW w:w="4966" w:type="dxa"/>
          </w:tcPr>
          <w:p w:rsidR="008B46A1" w:rsidRPr="00A51ABC" w:rsidRDefault="008B46A1" w:rsidP="00F261E5">
            <w:pPr>
              <w:spacing w:after="120"/>
              <w:jc w:val="both"/>
              <w:rPr>
                <w:lang w:val="en-GB"/>
              </w:rPr>
            </w:pPr>
          </w:p>
        </w:tc>
      </w:tr>
      <w:tr w:rsidR="008B46A1" w:rsidRPr="00A51ABC" w:rsidTr="00F261E5">
        <w:tc>
          <w:tcPr>
            <w:tcW w:w="5240" w:type="dxa"/>
          </w:tcPr>
          <w:p w:rsidR="008B46A1" w:rsidRPr="00A51ABC" w:rsidRDefault="008B46A1" w:rsidP="00F261E5">
            <w:pPr>
              <w:pStyle w:val="a4"/>
              <w:spacing w:before="0" w:line="240" w:lineRule="auto"/>
              <w:ind w:left="0"/>
              <w:contextualSpacing w:val="0"/>
              <w:rPr>
                <w:rFonts w:ascii="Tahoma" w:hAnsi="Tahoma" w:cs="Tahoma"/>
                <w:sz w:val="22"/>
                <w:lang w:val="en-GB"/>
              </w:rPr>
            </w:pPr>
            <w:r w:rsidRPr="00A51ABC">
              <w:rPr>
                <w:rFonts w:ascii="Tahoma" w:hAnsi="Tahoma" w:cs="Tahoma"/>
                <w:sz w:val="22"/>
                <w:lang w:val="en-GB"/>
              </w:rPr>
              <w:t>Bank account details:</w:t>
            </w:r>
          </w:p>
        </w:tc>
        <w:tc>
          <w:tcPr>
            <w:tcW w:w="4966" w:type="dxa"/>
          </w:tcPr>
          <w:p w:rsidR="008B46A1" w:rsidRPr="00A51ABC" w:rsidRDefault="008B46A1" w:rsidP="00F261E5">
            <w:pPr>
              <w:pStyle w:val="a4"/>
              <w:spacing w:before="0" w:line="240" w:lineRule="auto"/>
              <w:ind w:left="0"/>
              <w:contextualSpacing w:val="0"/>
              <w:rPr>
                <w:rFonts w:ascii="Tahoma" w:hAnsi="Tahoma" w:cs="Tahoma"/>
                <w:sz w:val="22"/>
                <w:lang w:val="en-GB"/>
              </w:rPr>
            </w:pPr>
          </w:p>
        </w:tc>
      </w:tr>
      <w:tr w:rsidR="008B46A1" w:rsidRPr="00A51ABC" w:rsidTr="00F261E5">
        <w:tc>
          <w:tcPr>
            <w:tcW w:w="5240" w:type="dxa"/>
          </w:tcPr>
          <w:p w:rsidR="008B46A1" w:rsidRPr="00A51ABC" w:rsidRDefault="008B46A1" w:rsidP="00F261E5">
            <w:pPr>
              <w:pStyle w:val="a4"/>
              <w:spacing w:before="0" w:line="240" w:lineRule="auto"/>
              <w:ind w:left="0"/>
              <w:contextualSpacing w:val="0"/>
              <w:rPr>
                <w:rFonts w:ascii="Tahoma" w:hAnsi="Tahoma" w:cs="Tahoma"/>
                <w:sz w:val="22"/>
                <w:lang w:val="en-GB"/>
              </w:rPr>
            </w:pPr>
            <w:r w:rsidRPr="00A51ABC">
              <w:rPr>
                <w:rFonts w:ascii="Tahoma" w:hAnsi="Tahoma" w:cs="Tahoma"/>
                <w:sz w:val="22"/>
                <w:lang w:val="en-GB"/>
              </w:rPr>
              <w:t>Signature</w:t>
            </w:r>
          </w:p>
        </w:tc>
        <w:tc>
          <w:tcPr>
            <w:tcW w:w="4966" w:type="dxa"/>
          </w:tcPr>
          <w:p w:rsidR="008B46A1" w:rsidRPr="00A51ABC" w:rsidRDefault="008B46A1" w:rsidP="00F261E5">
            <w:pPr>
              <w:spacing w:after="120"/>
              <w:ind w:right="373"/>
              <w:jc w:val="both"/>
              <w:rPr>
                <w:rFonts w:ascii="Tahoma" w:hAnsi="Tahoma" w:cs="Tahoma"/>
                <w:color w:val="000000"/>
                <w:lang w:val="en-GB"/>
              </w:rPr>
            </w:pPr>
            <w:r w:rsidRPr="00A51ABC">
              <w:rPr>
                <w:rFonts w:ascii="Tahoma" w:hAnsi="Tahoma" w:cs="Tahoma"/>
                <w:color w:val="000000"/>
                <w:lang w:val="en-GB"/>
              </w:rPr>
              <w:t>________________/________________/</w:t>
            </w:r>
          </w:p>
          <w:p w:rsidR="008B46A1" w:rsidRPr="00A51ABC" w:rsidRDefault="008B46A1" w:rsidP="00F261E5">
            <w:pPr>
              <w:spacing w:after="120"/>
              <w:ind w:right="373"/>
              <w:jc w:val="both"/>
              <w:rPr>
                <w:rFonts w:ascii="Tahoma" w:hAnsi="Tahoma" w:cs="Tahoma"/>
                <w:lang w:val="en-GB"/>
              </w:rPr>
            </w:pPr>
            <w:r w:rsidRPr="00A51ABC">
              <w:rPr>
                <w:rFonts w:ascii="Tahoma" w:hAnsi="Tahoma" w:cs="Tahoma"/>
                <w:color w:val="000000"/>
                <w:lang w:val="en-GB"/>
              </w:rPr>
              <w:t>Seal</w:t>
            </w:r>
          </w:p>
        </w:tc>
      </w:tr>
    </w:tbl>
    <w:p w:rsidR="008B46A1" w:rsidRPr="00A51ABC" w:rsidRDefault="008B46A1" w:rsidP="008B46A1">
      <w:pPr>
        <w:pStyle w:val="a4"/>
        <w:spacing w:before="0" w:line="240" w:lineRule="auto"/>
        <w:ind w:left="0"/>
        <w:contextualSpacing w:val="0"/>
        <w:rPr>
          <w:rFonts w:ascii="Tahoma" w:hAnsi="Tahoma" w:cs="Tahoma"/>
          <w:lang w:val="en-GB"/>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4961"/>
      </w:tblGrid>
      <w:tr w:rsidR="008B46A1" w:rsidRPr="00A51ABC" w:rsidTr="00F261E5">
        <w:trPr>
          <w:trHeight w:val="311"/>
        </w:trPr>
        <w:tc>
          <w:tcPr>
            <w:tcW w:w="5245" w:type="dxa"/>
          </w:tcPr>
          <w:p w:rsidR="008B46A1" w:rsidRPr="00A51ABC" w:rsidRDefault="008B46A1" w:rsidP="00F261E5">
            <w:pPr>
              <w:pStyle w:val="a4"/>
              <w:spacing w:before="0" w:line="240" w:lineRule="auto"/>
              <w:ind w:left="0"/>
              <w:contextualSpacing w:val="0"/>
              <w:rPr>
                <w:rFonts w:ascii="Tahoma" w:hAnsi="Tahoma" w:cs="Tahoma"/>
                <w:b/>
                <w:sz w:val="22"/>
                <w:lang w:val="en-GB"/>
              </w:rPr>
            </w:pPr>
            <w:r w:rsidRPr="00A51ABC">
              <w:rPr>
                <w:rFonts w:ascii="Tahoma" w:hAnsi="Tahoma" w:cs="Tahoma"/>
                <w:b/>
                <w:sz w:val="22"/>
                <w:lang w:val="en-GB"/>
              </w:rPr>
              <w:t xml:space="preserve">To be completed by NSD: </w:t>
            </w:r>
          </w:p>
        </w:tc>
        <w:tc>
          <w:tcPr>
            <w:tcW w:w="4961" w:type="dxa"/>
          </w:tcPr>
          <w:p w:rsidR="008B46A1" w:rsidRPr="00A51ABC" w:rsidRDefault="008B46A1" w:rsidP="00F261E5">
            <w:pPr>
              <w:pStyle w:val="a4"/>
              <w:spacing w:before="0" w:line="240" w:lineRule="auto"/>
              <w:ind w:left="0"/>
              <w:contextualSpacing w:val="0"/>
              <w:rPr>
                <w:rFonts w:ascii="Tahoma" w:hAnsi="Tahoma" w:cs="Tahoma"/>
                <w:sz w:val="22"/>
                <w:lang w:val="en-GB"/>
              </w:rPr>
            </w:pPr>
          </w:p>
        </w:tc>
      </w:tr>
      <w:tr w:rsidR="008B46A1" w:rsidRPr="00A51ABC" w:rsidTr="00F261E5">
        <w:tc>
          <w:tcPr>
            <w:tcW w:w="5245" w:type="dxa"/>
          </w:tcPr>
          <w:p w:rsidR="008B46A1" w:rsidRPr="00A51ABC" w:rsidRDefault="008B46A1" w:rsidP="00F261E5">
            <w:pPr>
              <w:pStyle w:val="a4"/>
              <w:spacing w:before="0" w:line="240" w:lineRule="auto"/>
              <w:ind w:left="0"/>
              <w:contextualSpacing w:val="0"/>
              <w:rPr>
                <w:rFonts w:ascii="Tahoma" w:hAnsi="Tahoma" w:cs="Tahoma"/>
                <w:sz w:val="22"/>
                <w:lang w:val="en-GB"/>
              </w:rPr>
            </w:pPr>
            <w:r w:rsidRPr="00A51ABC">
              <w:rPr>
                <w:rFonts w:ascii="Tahoma" w:hAnsi="Tahoma" w:cs="Tahoma"/>
                <w:sz w:val="22"/>
                <w:lang w:val="en-GB"/>
              </w:rPr>
              <w:t>Declaration registration date:</w:t>
            </w:r>
          </w:p>
        </w:tc>
        <w:tc>
          <w:tcPr>
            <w:tcW w:w="4961" w:type="dxa"/>
          </w:tcPr>
          <w:p w:rsidR="008B46A1" w:rsidRPr="00A51ABC" w:rsidRDefault="008B46A1" w:rsidP="00F261E5">
            <w:pPr>
              <w:pStyle w:val="a4"/>
              <w:spacing w:before="0" w:line="240" w:lineRule="auto"/>
              <w:ind w:left="0"/>
              <w:contextualSpacing w:val="0"/>
              <w:rPr>
                <w:rFonts w:ascii="Tahoma" w:hAnsi="Tahoma" w:cs="Tahoma"/>
                <w:sz w:val="22"/>
                <w:lang w:val="en-GB"/>
              </w:rPr>
            </w:pPr>
          </w:p>
        </w:tc>
      </w:tr>
      <w:tr w:rsidR="008B46A1" w:rsidRPr="00A51ABC" w:rsidTr="00F261E5">
        <w:tc>
          <w:tcPr>
            <w:tcW w:w="5245" w:type="dxa"/>
          </w:tcPr>
          <w:p w:rsidR="008B46A1" w:rsidRPr="00A51ABC" w:rsidRDefault="008B46A1" w:rsidP="00F261E5">
            <w:pPr>
              <w:pStyle w:val="a4"/>
              <w:spacing w:before="0" w:line="240" w:lineRule="auto"/>
              <w:ind w:left="0"/>
              <w:contextualSpacing w:val="0"/>
              <w:rPr>
                <w:rFonts w:ascii="Tahoma" w:hAnsi="Tahoma" w:cs="Tahoma"/>
                <w:sz w:val="22"/>
                <w:lang w:val="en-GB"/>
              </w:rPr>
            </w:pPr>
            <w:r w:rsidRPr="00A51ABC">
              <w:rPr>
                <w:rFonts w:ascii="Tahoma" w:hAnsi="Tahoma" w:cs="Tahoma"/>
                <w:sz w:val="22"/>
                <w:lang w:val="en-GB"/>
              </w:rPr>
              <w:t>Agreement No.</w:t>
            </w:r>
          </w:p>
        </w:tc>
        <w:tc>
          <w:tcPr>
            <w:tcW w:w="4961" w:type="dxa"/>
          </w:tcPr>
          <w:p w:rsidR="008B46A1" w:rsidRPr="00A51ABC" w:rsidRDefault="008B46A1" w:rsidP="00F261E5">
            <w:pPr>
              <w:pStyle w:val="a4"/>
              <w:spacing w:before="0" w:line="240" w:lineRule="auto"/>
              <w:ind w:left="0"/>
              <w:contextualSpacing w:val="0"/>
              <w:rPr>
                <w:rFonts w:ascii="Tahoma" w:hAnsi="Tahoma" w:cs="Tahoma"/>
                <w:sz w:val="22"/>
                <w:lang w:val="en-GB"/>
              </w:rPr>
            </w:pPr>
          </w:p>
        </w:tc>
      </w:tr>
      <w:tr w:rsidR="008B46A1" w:rsidRPr="00A51ABC" w:rsidTr="00F261E5">
        <w:tc>
          <w:tcPr>
            <w:tcW w:w="5245" w:type="dxa"/>
          </w:tcPr>
          <w:p w:rsidR="008B46A1" w:rsidRPr="00A51ABC" w:rsidRDefault="008B46A1" w:rsidP="00F261E5">
            <w:pPr>
              <w:pStyle w:val="a4"/>
              <w:spacing w:before="0" w:line="240" w:lineRule="auto"/>
              <w:ind w:left="0"/>
              <w:contextualSpacing w:val="0"/>
              <w:rPr>
                <w:rFonts w:ascii="Tahoma" w:hAnsi="Tahoma" w:cs="Tahoma"/>
                <w:sz w:val="22"/>
                <w:lang w:val="en-GB"/>
              </w:rPr>
            </w:pPr>
            <w:r w:rsidRPr="00A51ABC">
              <w:rPr>
                <w:rFonts w:ascii="Tahoma" w:hAnsi="Tahoma" w:cs="Tahoma"/>
                <w:sz w:val="22"/>
                <w:lang w:val="en-GB"/>
              </w:rPr>
              <w:t xml:space="preserve">Job title, full name </w:t>
            </w:r>
          </w:p>
        </w:tc>
        <w:tc>
          <w:tcPr>
            <w:tcW w:w="4961" w:type="dxa"/>
          </w:tcPr>
          <w:p w:rsidR="008B46A1" w:rsidRPr="00A51ABC" w:rsidRDefault="008B46A1" w:rsidP="00F261E5">
            <w:pPr>
              <w:pStyle w:val="a4"/>
              <w:spacing w:before="0" w:line="240" w:lineRule="auto"/>
              <w:ind w:left="0"/>
              <w:contextualSpacing w:val="0"/>
              <w:rPr>
                <w:rFonts w:ascii="Tahoma" w:hAnsi="Tahoma" w:cs="Tahoma"/>
                <w:sz w:val="22"/>
                <w:lang w:val="en-GB"/>
              </w:rPr>
            </w:pPr>
          </w:p>
        </w:tc>
      </w:tr>
      <w:tr w:rsidR="008B46A1" w:rsidRPr="00A51ABC" w:rsidTr="00F261E5">
        <w:tc>
          <w:tcPr>
            <w:tcW w:w="5245" w:type="dxa"/>
          </w:tcPr>
          <w:p w:rsidR="008B46A1" w:rsidRPr="00A51ABC" w:rsidRDefault="008B46A1" w:rsidP="00F261E5">
            <w:pPr>
              <w:pStyle w:val="a4"/>
              <w:spacing w:before="0" w:line="240" w:lineRule="auto"/>
              <w:ind w:left="0"/>
              <w:contextualSpacing w:val="0"/>
              <w:rPr>
                <w:rFonts w:ascii="Tahoma" w:hAnsi="Tahoma" w:cs="Tahoma"/>
                <w:sz w:val="22"/>
                <w:lang w:val="en-GB"/>
              </w:rPr>
            </w:pPr>
            <w:r w:rsidRPr="00A51ABC">
              <w:rPr>
                <w:rFonts w:ascii="Tahoma" w:hAnsi="Tahoma" w:cs="Tahoma"/>
                <w:sz w:val="22"/>
                <w:lang w:val="en-GB"/>
              </w:rPr>
              <w:t>Signature</w:t>
            </w:r>
          </w:p>
        </w:tc>
        <w:tc>
          <w:tcPr>
            <w:tcW w:w="4961" w:type="dxa"/>
          </w:tcPr>
          <w:p w:rsidR="008B46A1" w:rsidRPr="00A51ABC" w:rsidRDefault="008B46A1" w:rsidP="00F261E5">
            <w:pPr>
              <w:spacing w:after="120"/>
              <w:ind w:right="-113"/>
              <w:rPr>
                <w:rFonts w:ascii="Tahoma" w:hAnsi="Tahoma" w:cs="Tahoma"/>
                <w:color w:val="000000"/>
                <w:lang w:val="en-GB"/>
              </w:rPr>
            </w:pPr>
            <w:r w:rsidRPr="00A51ABC">
              <w:rPr>
                <w:rFonts w:ascii="Tahoma" w:hAnsi="Tahoma" w:cs="Tahoma"/>
                <w:color w:val="000000"/>
                <w:lang w:val="en-GB"/>
              </w:rPr>
              <w:t>__________________/_________________/</w:t>
            </w:r>
          </w:p>
        </w:tc>
      </w:tr>
    </w:tbl>
    <w:p w:rsidR="00382416" w:rsidRDefault="00382416">
      <w:bookmarkStart w:id="0" w:name="_GoBack"/>
      <w:bookmarkEnd w:id="0"/>
    </w:p>
    <w:sectPr w:rsidR="00382416" w:rsidSect="008B46A1">
      <w:pgSz w:w="11906" w:h="16838"/>
      <w:pgMar w:top="1134"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3B2088E"/>
    <w:lvl w:ilvl="0">
      <w:start w:val="1"/>
      <w:numFmt w:val="bullet"/>
      <w:pStyle w:val="a"/>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6A1"/>
    <w:rsid w:val="00382416"/>
    <w:rsid w:val="008B46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808ADC-591C-4E8D-89E3-FC1544ECC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8B46A1"/>
    <w:pPr>
      <w:spacing w:before="120" w:after="120" w:line="276" w:lineRule="auto"/>
      <w:ind w:left="720"/>
      <w:contextualSpacing/>
      <w:jc w:val="both"/>
    </w:pPr>
    <w:rPr>
      <w:rFonts w:ascii="Times New Roman" w:eastAsia="Calibri" w:hAnsi="Times New Roman" w:cs="Times New Roman"/>
      <w:sz w:val="24"/>
      <w:szCs w:val="24"/>
    </w:rPr>
  </w:style>
  <w:style w:type="paragraph" w:styleId="a">
    <w:name w:val="List Bullet"/>
    <w:basedOn w:val="a0"/>
    <w:uiPriority w:val="99"/>
    <w:unhideWhenUsed/>
    <w:rsid w:val="008B46A1"/>
    <w:pPr>
      <w:numPr>
        <w:numId w:val="1"/>
      </w:numPr>
      <w:spacing w:after="0" w:line="240" w:lineRule="auto"/>
      <w:contextualSpacing/>
      <w:jc w:val="both"/>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299</Words>
  <Characters>1710</Characters>
  <Application>Microsoft Office Word</Application>
  <DocSecurity>0</DocSecurity>
  <Lines>14</Lines>
  <Paragraphs>4</Paragraphs>
  <ScaleCrop>false</ScaleCrop>
  <Company>Hewlett-Packard Company</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Беляев Владимир Игоревич</dc:creator>
  <cp:keywords/>
  <dc:description/>
  <cp:lastModifiedBy>Беляев Владимир Игоревич</cp:lastModifiedBy>
  <cp:revision>1</cp:revision>
  <dcterms:created xsi:type="dcterms:W3CDTF">2018-06-25T08:58:00Z</dcterms:created>
  <dcterms:modified xsi:type="dcterms:W3CDTF">2018-06-25T08:59:00Z</dcterms:modified>
</cp:coreProperties>
</file>