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57" w:rsidRPr="00EE75CE" w:rsidRDefault="00B60257" w:rsidP="00B60257">
      <w:pPr>
        <w:pStyle w:val="Default"/>
        <w:rPr>
          <w:b/>
          <w:sz w:val="28"/>
          <w:szCs w:val="28"/>
        </w:rPr>
      </w:pPr>
      <w:r w:rsidRPr="00EE75CE">
        <w:rPr>
          <w:b/>
          <w:sz w:val="28"/>
          <w:szCs w:val="28"/>
        </w:rPr>
        <w:t xml:space="preserve">Особенности проведения операций на локальном рынке </w:t>
      </w:r>
      <w:r w:rsidR="00EC2538" w:rsidRPr="00EE75CE">
        <w:rPr>
          <w:b/>
          <w:sz w:val="28"/>
          <w:szCs w:val="28"/>
        </w:rPr>
        <w:t>Словении</w:t>
      </w:r>
    </w:p>
    <w:p w:rsidR="002E3F7D" w:rsidRDefault="002E3F7D" w:rsidP="00B60257">
      <w:pPr>
        <w:pStyle w:val="Default"/>
        <w:rPr>
          <w:b/>
        </w:rPr>
      </w:pPr>
    </w:p>
    <w:p w:rsidR="00161A5F" w:rsidRPr="000017B3" w:rsidRDefault="00161A5F" w:rsidP="00B60257">
      <w:pPr>
        <w:pStyle w:val="Default"/>
        <w:rPr>
          <w:u w:val="single"/>
        </w:rPr>
      </w:pPr>
      <w:r w:rsidRPr="000017B3">
        <w:rPr>
          <w:u w:val="single"/>
        </w:rPr>
        <w:t>Временные графики приема поручений</w:t>
      </w:r>
    </w:p>
    <w:p w:rsidR="00161A5F" w:rsidRPr="00B60257" w:rsidRDefault="00161A5F" w:rsidP="00161A5F">
      <w:pPr>
        <w:pStyle w:val="Default"/>
        <w:rPr>
          <w:b/>
        </w:rPr>
      </w:pPr>
    </w:p>
    <w:tbl>
      <w:tblPr>
        <w:tblStyle w:val="a3"/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162"/>
        <w:gridCol w:w="3384"/>
        <w:gridCol w:w="3384"/>
      </w:tblGrid>
      <w:tr w:rsidR="00161A5F" w:rsidTr="005E7AB9">
        <w:trPr>
          <w:trHeight w:val="108"/>
        </w:trPr>
        <w:tc>
          <w:tcPr>
            <w:tcW w:w="2162" w:type="dxa"/>
            <w:shd w:val="clear" w:color="auto" w:fill="D9D9D9" w:themeFill="background1" w:themeFillShade="D9"/>
          </w:tcPr>
          <w:p w:rsidR="00161A5F" w:rsidRPr="00643D10" w:rsidRDefault="00161A5F" w:rsidP="00161A5F">
            <w:pPr>
              <w:pStyle w:val="Default"/>
              <w:rPr>
                <w:b/>
                <w:sz w:val="23"/>
                <w:szCs w:val="23"/>
              </w:rPr>
            </w:pPr>
            <w:r w:rsidRPr="00643D10">
              <w:rPr>
                <w:b/>
              </w:rPr>
              <w:t xml:space="preserve"> </w:t>
            </w:r>
            <w:r w:rsidRPr="00643D10">
              <w:rPr>
                <w:b/>
                <w:bCs/>
                <w:sz w:val="23"/>
                <w:szCs w:val="23"/>
              </w:rPr>
              <w:t xml:space="preserve">Тип расчетов </w:t>
            </w:r>
          </w:p>
        </w:tc>
        <w:tc>
          <w:tcPr>
            <w:tcW w:w="3384" w:type="dxa"/>
            <w:shd w:val="clear" w:color="auto" w:fill="D9D9D9" w:themeFill="background1" w:themeFillShade="D9"/>
            <w:vAlign w:val="center"/>
          </w:tcPr>
          <w:p w:rsidR="00161A5F" w:rsidRPr="00643D10" w:rsidRDefault="009E0912" w:rsidP="00C25B17">
            <w:pPr>
              <w:pStyle w:val="Default"/>
              <w:jc w:val="center"/>
              <w:rPr>
                <w:b/>
                <w:sz w:val="23"/>
                <w:szCs w:val="23"/>
                <w:lang w:val="en-US"/>
              </w:rPr>
            </w:pPr>
            <w:r w:rsidRPr="009E0912">
              <w:rPr>
                <w:b/>
                <w:bCs/>
                <w:sz w:val="23"/>
                <w:szCs w:val="23"/>
                <w:lang w:val="en-US"/>
              </w:rPr>
              <w:t>Euroclear Bank S.A./N.V.</w:t>
            </w:r>
          </w:p>
        </w:tc>
        <w:tc>
          <w:tcPr>
            <w:tcW w:w="3384" w:type="dxa"/>
            <w:shd w:val="clear" w:color="auto" w:fill="D9D9D9" w:themeFill="background1" w:themeFillShade="D9"/>
            <w:vAlign w:val="center"/>
          </w:tcPr>
          <w:p w:rsidR="00161A5F" w:rsidRPr="00643D10" w:rsidRDefault="009E0912" w:rsidP="00C25B17">
            <w:pPr>
              <w:pStyle w:val="Default"/>
              <w:jc w:val="center"/>
              <w:rPr>
                <w:b/>
                <w:sz w:val="23"/>
                <w:szCs w:val="23"/>
                <w:lang w:val="en-US"/>
              </w:rPr>
            </w:pPr>
            <w:r w:rsidRPr="009E0912">
              <w:rPr>
                <w:b/>
                <w:bCs/>
                <w:sz w:val="23"/>
                <w:szCs w:val="23"/>
              </w:rPr>
              <w:t>Clearstream Banking S.A.</w:t>
            </w:r>
          </w:p>
        </w:tc>
      </w:tr>
      <w:tr w:rsidR="00161A5F" w:rsidTr="005E7AB9">
        <w:trPr>
          <w:trHeight w:val="415"/>
        </w:trPr>
        <w:tc>
          <w:tcPr>
            <w:tcW w:w="2162" w:type="dxa"/>
          </w:tcPr>
          <w:p w:rsidR="00161A5F" w:rsidRPr="00643D10" w:rsidRDefault="00161A5F">
            <w:pPr>
              <w:pStyle w:val="Default"/>
              <w:rPr>
                <w:b/>
                <w:sz w:val="23"/>
                <w:szCs w:val="23"/>
              </w:rPr>
            </w:pPr>
            <w:r w:rsidRPr="00643D10">
              <w:rPr>
                <w:b/>
                <w:bCs/>
                <w:sz w:val="23"/>
                <w:szCs w:val="23"/>
              </w:rPr>
              <w:t xml:space="preserve">DVP </w:t>
            </w:r>
          </w:p>
        </w:tc>
        <w:tc>
          <w:tcPr>
            <w:tcW w:w="3384" w:type="dxa"/>
            <w:vAlign w:val="center"/>
          </w:tcPr>
          <w:p w:rsidR="00161A5F" w:rsidRPr="009D549A" w:rsidRDefault="00161A5F" w:rsidP="00C25B17">
            <w:pPr>
              <w:pStyle w:val="Default"/>
              <w:jc w:val="center"/>
              <w:rPr>
                <w:sz w:val="23"/>
                <w:szCs w:val="23"/>
              </w:rPr>
            </w:pPr>
            <w:r w:rsidRPr="009D549A">
              <w:rPr>
                <w:sz w:val="23"/>
                <w:szCs w:val="23"/>
              </w:rPr>
              <w:t xml:space="preserve">До </w:t>
            </w:r>
            <w:r w:rsidR="00D94C04" w:rsidRPr="009D549A">
              <w:rPr>
                <w:sz w:val="23"/>
                <w:szCs w:val="23"/>
              </w:rPr>
              <w:t>1</w:t>
            </w:r>
            <w:r w:rsidR="00610335">
              <w:rPr>
                <w:sz w:val="23"/>
                <w:szCs w:val="23"/>
                <w:lang w:val="en-US"/>
              </w:rPr>
              <w:t>5</w:t>
            </w:r>
            <w:r w:rsidRPr="009D549A">
              <w:rPr>
                <w:sz w:val="23"/>
                <w:szCs w:val="23"/>
              </w:rPr>
              <w:t>:</w:t>
            </w:r>
            <w:r w:rsidR="00031F43">
              <w:rPr>
                <w:sz w:val="23"/>
                <w:szCs w:val="23"/>
                <w:lang w:val="en-US"/>
              </w:rPr>
              <w:t>5</w:t>
            </w:r>
            <w:r w:rsidR="00C25B17">
              <w:rPr>
                <w:sz w:val="23"/>
                <w:szCs w:val="23"/>
                <w:lang w:val="en-US"/>
              </w:rPr>
              <w:t>0</w:t>
            </w:r>
            <w:r w:rsidRPr="009D549A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384" w:type="dxa"/>
            <w:vAlign w:val="center"/>
          </w:tcPr>
          <w:p w:rsidR="00161A5F" w:rsidRPr="009D549A" w:rsidRDefault="00161A5F" w:rsidP="00C25B17">
            <w:pPr>
              <w:pStyle w:val="Default"/>
              <w:jc w:val="center"/>
              <w:rPr>
                <w:sz w:val="23"/>
                <w:szCs w:val="23"/>
              </w:rPr>
            </w:pPr>
            <w:r w:rsidRPr="009D549A">
              <w:rPr>
                <w:sz w:val="23"/>
                <w:szCs w:val="23"/>
              </w:rPr>
              <w:t xml:space="preserve">До </w:t>
            </w:r>
            <w:r w:rsidR="000017B3" w:rsidRPr="009D549A">
              <w:rPr>
                <w:sz w:val="23"/>
                <w:szCs w:val="23"/>
              </w:rPr>
              <w:t>1</w:t>
            </w:r>
            <w:r w:rsidR="00610335">
              <w:rPr>
                <w:sz w:val="23"/>
                <w:szCs w:val="23"/>
                <w:lang w:val="en-US"/>
              </w:rPr>
              <w:t>6</w:t>
            </w:r>
            <w:r w:rsidRPr="009D549A">
              <w:rPr>
                <w:sz w:val="23"/>
                <w:szCs w:val="23"/>
              </w:rPr>
              <w:t>:</w:t>
            </w:r>
            <w:r w:rsidR="00C25B17">
              <w:rPr>
                <w:sz w:val="23"/>
                <w:szCs w:val="23"/>
                <w:lang w:val="en-US"/>
              </w:rPr>
              <w:t>0</w:t>
            </w:r>
            <w:r w:rsidR="000017B3" w:rsidRPr="009D549A">
              <w:rPr>
                <w:sz w:val="23"/>
                <w:szCs w:val="23"/>
              </w:rPr>
              <w:t>5</w:t>
            </w:r>
            <w:r w:rsidRPr="009D549A">
              <w:rPr>
                <w:sz w:val="23"/>
                <w:szCs w:val="23"/>
              </w:rPr>
              <w:t xml:space="preserve"> (SD)</w:t>
            </w:r>
          </w:p>
        </w:tc>
      </w:tr>
      <w:tr w:rsidR="00610335" w:rsidTr="005E7AB9">
        <w:trPr>
          <w:trHeight w:val="415"/>
        </w:trPr>
        <w:tc>
          <w:tcPr>
            <w:tcW w:w="2162" w:type="dxa"/>
          </w:tcPr>
          <w:p w:rsidR="00610335" w:rsidRPr="00643D10" w:rsidRDefault="00610335">
            <w:pPr>
              <w:pStyle w:val="Default"/>
              <w:rPr>
                <w:b/>
                <w:sz w:val="23"/>
                <w:szCs w:val="23"/>
              </w:rPr>
            </w:pPr>
            <w:r w:rsidRPr="00643D10">
              <w:rPr>
                <w:b/>
                <w:bCs/>
                <w:sz w:val="23"/>
                <w:szCs w:val="23"/>
              </w:rPr>
              <w:t xml:space="preserve">FOP </w:t>
            </w:r>
          </w:p>
        </w:tc>
        <w:tc>
          <w:tcPr>
            <w:tcW w:w="6768" w:type="dxa"/>
            <w:gridSpan w:val="2"/>
            <w:vAlign w:val="center"/>
          </w:tcPr>
          <w:p w:rsidR="00610335" w:rsidRPr="009D549A" w:rsidRDefault="00610335" w:rsidP="00610335">
            <w:pPr>
              <w:pStyle w:val="Default"/>
              <w:jc w:val="center"/>
              <w:rPr>
                <w:sz w:val="23"/>
                <w:szCs w:val="23"/>
              </w:rPr>
            </w:pPr>
            <w:r w:rsidRPr="009D549A">
              <w:rPr>
                <w:sz w:val="23"/>
                <w:szCs w:val="23"/>
              </w:rPr>
              <w:t>До 1</w:t>
            </w:r>
            <w:r>
              <w:rPr>
                <w:sz w:val="23"/>
                <w:szCs w:val="23"/>
              </w:rPr>
              <w:t>7</w:t>
            </w:r>
            <w:r w:rsidRPr="009D549A">
              <w:rPr>
                <w:sz w:val="23"/>
                <w:szCs w:val="23"/>
                <w:lang w:val="en-US"/>
              </w:rPr>
              <w:t>:</w:t>
            </w:r>
            <w:r>
              <w:rPr>
                <w:sz w:val="23"/>
                <w:szCs w:val="23"/>
                <w:lang w:val="en-US"/>
              </w:rPr>
              <w:t>25</w:t>
            </w:r>
            <w:r w:rsidRPr="009D549A">
              <w:rPr>
                <w:sz w:val="23"/>
                <w:szCs w:val="23"/>
              </w:rPr>
              <w:t xml:space="preserve"> (SD)</w:t>
            </w:r>
          </w:p>
        </w:tc>
      </w:tr>
    </w:tbl>
    <w:p w:rsidR="00D94C04" w:rsidRPr="00933826" w:rsidRDefault="00D94C04" w:rsidP="00D94C04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 w:rsidRPr="009D549A">
        <w:rPr>
          <w:rFonts w:ascii="Times New Roman" w:eastAsia="Times New Roman" w:hAnsi="Times New Roman"/>
          <w:sz w:val="24"/>
        </w:rPr>
        <w:t>Время московское. Термин «SD» означает «дата расчетов» (Settlement Date)</w:t>
      </w:r>
    </w:p>
    <w:p w:rsidR="008678EB" w:rsidRPr="00C25B17" w:rsidRDefault="00C25B17" w:rsidP="00C25B17">
      <w:pPr>
        <w:spacing w:line="0" w:lineRule="atLeast"/>
        <w:ind w:left="1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en-US"/>
        </w:rPr>
        <w:t>Clearstream</w:t>
      </w:r>
      <w:r w:rsidRPr="00C25B17">
        <w:rPr>
          <w:rFonts w:ascii="Times New Roman" w:eastAsia="Times New Roman" w:hAnsi="Times New Roman"/>
          <w:sz w:val="24"/>
        </w:rPr>
        <w:t xml:space="preserve"> </w:t>
      </w:r>
      <w:r w:rsidRPr="00C25B17">
        <w:rPr>
          <w:rFonts w:ascii="Times New Roman" w:eastAsia="Times New Roman" w:hAnsi="Times New Roman"/>
          <w:sz w:val="24"/>
          <w:lang w:val="en-US"/>
        </w:rPr>
        <w:t>Banking</w:t>
      </w:r>
      <w:r w:rsidRPr="00C25B1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обеспечивает возможность подачи поручений </w:t>
      </w:r>
      <w:r>
        <w:rPr>
          <w:rFonts w:ascii="Times New Roman" w:eastAsia="Times New Roman" w:hAnsi="Times New Roman"/>
          <w:sz w:val="24"/>
          <w:lang w:val="en-US"/>
        </w:rPr>
        <w:t>FOP</w:t>
      </w:r>
      <w:r w:rsidRPr="00C25B1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в праздничные дни в Словении (при условии, что этот день является рабочим на </w:t>
      </w:r>
      <w:r>
        <w:rPr>
          <w:rFonts w:ascii="Times New Roman" w:eastAsia="Times New Roman" w:hAnsi="Times New Roman"/>
          <w:sz w:val="24"/>
          <w:lang w:val="en-US"/>
        </w:rPr>
        <w:t>T</w:t>
      </w:r>
      <w:r w:rsidRPr="00C25B17">
        <w:rPr>
          <w:rFonts w:ascii="Times New Roman" w:eastAsia="Times New Roman" w:hAnsi="Times New Roman"/>
          <w:sz w:val="24"/>
        </w:rPr>
        <w:t>2</w:t>
      </w:r>
      <w:r>
        <w:rPr>
          <w:rFonts w:ascii="Times New Roman" w:eastAsia="Times New Roman" w:hAnsi="Times New Roman"/>
          <w:sz w:val="24"/>
          <w:lang w:val="en-US"/>
        </w:rPr>
        <w:t>S</w:t>
      </w:r>
      <w:r w:rsidRPr="00C25B17">
        <w:rPr>
          <w:rFonts w:ascii="Times New Roman" w:eastAsia="Times New Roman" w:hAnsi="Times New Roman"/>
          <w:sz w:val="24"/>
        </w:rPr>
        <w:t>).</w:t>
      </w:r>
      <w:r>
        <w:rPr>
          <w:rFonts w:ascii="Times New Roman" w:eastAsia="Times New Roman" w:hAnsi="Times New Roman"/>
          <w:sz w:val="24"/>
        </w:rPr>
        <w:t xml:space="preserve"> Обработка поручений будет происходить с 14:00 до 16:00</w:t>
      </w:r>
      <w:r w:rsidR="008368DB">
        <w:rPr>
          <w:rFonts w:ascii="Times New Roman" w:eastAsia="Times New Roman" w:hAnsi="Times New Roman"/>
          <w:sz w:val="24"/>
        </w:rPr>
        <w:t xml:space="preserve"> </w:t>
      </w:r>
      <w:r w:rsidR="008368DB">
        <w:rPr>
          <w:rFonts w:ascii="Times New Roman" w:eastAsia="Times New Roman" w:hAnsi="Times New Roman"/>
          <w:sz w:val="24"/>
          <w:lang w:val="en-US"/>
        </w:rPr>
        <w:t>CET</w:t>
      </w:r>
      <w:r w:rsidR="008368DB" w:rsidRPr="00C25B17">
        <w:rPr>
          <w:rFonts w:ascii="Times New Roman" w:eastAsia="Times New Roman" w:hAnsi="Times New Roman"/>
          <w:sz w:val="24"/>
        </w:rPr>
        <w:t xml:space="preserve"> (</w:t>
      </w:r>
      <w:r w:rsidR="008368DB">
        <w:rPr>
          <w:rFonts w:ascii="Times New Roman" w:eastAsia="Times New Roman" w:hAnsi="Times New Roman"/>
          <w:sz w:val="24"/>
          <w:lang w:val="en-US"/>
        </w:rPr>
        <w:t>Central</w:t>
      </w:r>
      <w:r w:rsidR="008368DB" w:rsidRPr="00C25B17">
        <w:rPr>
          <w:rFonts w:ascii="Times New Roman" w:eastAsia="Times New Roman" w:hAnsi="Times New Roman"/>
          <w:sz w:val="24"/>
        </w:rPr>
        <w:t xml:space="preserve"> </w:t>
      </w:r>
      <w:r w:rsidR="008368DB">
        <w:rPr>
          <w:rFonts w:ascii="Times New Roman" w:eastAsia="Times New Roman" w:hAnsi="Times New Roman"/>
          <w:sz w:val="24"/>
          <w:lang w:val="en-US"/>
        </w:rPr>
        <w:t>European</w:t>
      </w:r>
      <w:r w:rsidR="008368DB" w:rsidRPr="00C25B17">
        <w:rPr>
          <w:rFonts w:ascii="Times New Roman" w:eastAsia="Times New Roman" w:hAnsi="Times New Roman"/>
          <w:sz w:val="24"/>
        </w:rPr>
        <w:t xml:space="preserve"> </w:t>
      </w:r>
      <w:r w:rsidR="008368DB">
        <w:rPr>
          <w:rFonts w:ascii="Times New Roman" w:eastAsia="Times New Roman" w:hAnsi="Times New Roman"/>
          <w:sz w:val="24"/>
          <w:lang w:val="en-US"/>
        </w:rPr>
        <w:t>Time</w:t>
      </w:r>
      <w:r w:rsidR="008368DB" w:rsidRPr="00C25B17">
        <w:rPr>
          <w:rFonts w:ascii="Times New Roman" w:eastAsia="Times New Roman" w:hAnsi="Times New Roman"/>
          <w:sz w:val="24"/>
        </w:rPr>
        <w:t>)</w:t>
      </w:r>
      <w:r w:rsidR="008368DB">
        <w:rPr>
          <w:rFonts w:ascii="Times New Roman" w:eastAsia="Times New Roman" w:hAnsi="Times New Roman"/>
          <w:sz w:val="24"/>
        </w:rPr>
        <w:t xml:space="preserve">. Для удачной обработки </w:t>
      </w:r>
      <w:r>
        <w:rPr>
          <w:rFonts w:ascii="Times New Roman" w:eastAsia="Times New Roman" w:hAnsi="Times New Roman"/>
          <w:sz w:val="24"/>
        </w:rPr>
        <w:t xml:space="preserve">необходима подача поручения в </w:t>
      </w:r>
      <w:r>
        <w:rPr>
          <w:rFonts w:ascii="Times New Roman" w:eastAsia="Times New Roman" w:hAnsi="Times New Roman"/>
          <w:sz w:val="24"/>
          <w:lang w:val="en-US"/>
        </w:rPr>
        <w:t>Clearstream</w:t>
      </w:r>
      <w:r w:rsidRPr="00C25B17">
        <w:rPr>
          <w:rFonts w:ascii="Times New Roman" w:eastAsia="Times New Roman" w:hAnsi="Times New Roman"/>
          <w:sz w:val="24"/>
        </w:rPr>
        <w:t xml:space="preserve"> </w:t>
      </w:r>
      <w:r w:rsidRPr="00C25B17">
        <w:rPr>
          <w:rFonts w:ascii="Times New Roman" w:eastAsia="Times New Roman" w:hAnsi="Times New Roman"/>
          <w:sz w:val="24"/>
          <w:lang w:val="en-US"/>
        </w:rPr>
        <w:t>Banking</w:t>
      </w:r>
      <w:r w:rsidRPr="00C25B1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до 15:45 </w:t>
      </w:r>
      <w:r>
        <w:rPr>
          <w:rFonts w:ascii="Times New Roman" w:eastAsia="Times New Roman" w:hAnsi="Times New Roman"/>
          <w:sz w:val="24"/>
          <w:lang w:val="en-US"/>
        </w:rPr>
        <w:t>CET</w:t>
      </w:r>
      <w:r w:rsidR="008368DB">
        <w:rPr>
          <w:rFonts w:ascii="Times New Roman" w:eastAsia="Times New Roman" w:hAnsi="Times New Roman"/>
          <w:sz w:val="24"/>
        </w:rPr>
        <w:t>.</w:t>
      </w:r>
    </w:p>
    <w:p w:rsidR="007B5322" w:rsidRPr="007B22B7" w:rsidRDefault="007B5322" w:rsidP="000017B3">
      <w:pPr>
        <w:spacing w:line="0" w:lineRule="atLeast"/>
        <w:rPr>
          <w:rFonts w:ascii="Times New Roman" w:eastAsia="Times New Roman" w:hAnsi="Times New Roman"/>
          <w:sz w:val="24"/>
          <w:u w:val="single"/>
        </w:rPr>
      </w:pPr>
      <w:r w:rsidRPr="000017B3">
        <w:rPr>
          <w:rFonts w:ascii="Times New Roman" w:eastAsia="Times New Roman" w:hAnsi="Times New Roman"/>
          <w:sz w:val="24"/>
          <w:u w:val="single"/>
        </w:rPr>
        <w:t>Применяемый толеранс для операций DVP</w:t>
      </w:r>
      <w:r w:rsidR="007B22B7" w:rsidRPr="007B22B7">
        <w:rPr>
          <w:rFonts w:ascii="Times New Roman" w:eastAsia="Times New Roman" w:hAnsi="Times New Roman"/>
          <w:sz w:val="24"/>
          <w:u w:val="single"/>
        </w:rPr>
        <w:t>:</w:t>
      </w:r>
    </w:p>
    <w:p w:rsidR="000017B3" w:rsidRPr="00434080" w:rsidRDefault="007B5322" w:rsidP="000017B3">
      <w:pPr>
        <w:pStyle w:val="ad"/>
        <w:rPr>
          <w:rFonts w:ascii="Times New Roman" w:eastAsia="Times New Roman" w:hAnsi="Times New Roman"/>
          <w:sz w:val="24"/>
        </w:rPr>
      </w:pPr>
      <w:r w:rsidRPr="00434080">
        <w:rPr>
          <w:rFonts w:ascii="Times New Roman" w:eastAsia="Times New Roman" w:hAnsi="Times New Roman"/>
          <w:sz w:val="24"/>
        </w:rPr>
        <w:t xml:space="preserve">25 EUR для сделок с суммой больше 100 000 EUR </w:t>
      </w:r>
    </w:p>
    <w:p w:rsidR="007B5322" w:rsidRPr="000017B3" w:rsidRDefault="007B5322" w:rsidP="000017B3">
      <w:pPr>
        <w:pStyle w:val="ad"/>
        <w:rPr>
          <w:rFonts w:ascii="Times New Roman" w:eastAsia="Times New Roman" w:hAnsi="Times New Roman"/>
          <w:sz w:val="24"/>
        </w:rPr>
      </w:pPr>
      <w:r w:rsidRPr="00434080">
        <w:rPr>
          <w:rFonts w:ascii="Times New Roman" w:eastAsia="Times New Roman" w:hAnsi="Times New Roman"/>
          <w:sz w:val="24"/>
        </w:rPr>
        <w:t>2 EUR для сделок с суммой меньше 100 000 EUR</w:t>
      </w:r>
      <w:r w:rsidRPr="000017B3">
        <w:rPr>
          <w:rFonts w:ascii="Times New Roman" w:eastAsia="Times New Roman" w:hAnsi="Times New Roman"/>
          <w:sz w:val="24"/>
        </w:rPr>
        <w:t xml:space="preserve"> </w:t>
      </w:r>
    </w:p>
    <w:p w:rsidR="007B5322" w:rsidRPr="000017B3" w:rsidRDefault="007B5322" w:rsidP="007B5322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7B5322" w:rsidRDefault="007B5322" w:rsidP="000017B3">
      <w:pPr>
        <w:spacing w:line="234" w:lineRule="auto"/>
        <w:ind w:right="1920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>Особенности заполнения поручений для расчетов на локальном рынке Слов</w:t>
      </w:r>
      <w:r w:rsidR="000017B3">
        <w:rPr>
          <w:rFonts w:ascii="Times New Roman" w:eastAsia="Times New Roman" w:hAnsi="Times New Roman"/>
          <w:sz w:val="24"/>
          <w:u w:val="single"/>
        </w:rPr>
        <w:t>ении</w:t>
      </w:r>
      <w:r>
        <w:rPr>
          <w:rFonts w:ascii="Times New Roman" w:eastAsia="Times New Roman" w:hAnsi="Times New Roman"/>
          <w:sz w:val="24"/>
          <w:u w:val="single"/>
        </w:rPr>
        <w:t>:</w:t>
      </w:r>
    </w:p>
    <w:p w:rsidR="007B5322" w:rsidRDefault="00EE75CE" w:rsidP="000017B3">
      <w:pPr>
        <w:spacing w:line="234" w:lineRule="auto"/>
        <w:ind w:right="19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Возможные валюты расчетов </w:t>
      </w:r>
      <w:r w:rsidRPr="00CE3ADF">
        <w:rPr>
          <w:rFonts w:ascii="Times New Roman" w:eastAsia="Times New Roman" w:hAnsi="Times New Roman"/>
          <w:sz w:val="24"/>
        </w:rPr>
        <w:t xml:space="preserve">на условии </w:t>
      </w:r>
      <w:r w:rsidRPr="00CE3ADF">
        <w:rPr>
          <w:rFonts w:ascii="Times New Roman" w:eastAsia="Times New Roman" w:hAnsi="Times New Roman"/>
          <w:sz w:val="24"/>
          <w:lang w:val="en-US"/>
        </w:rPr>
        <w:t>DVP</w:t>
      </w:r>
      <w:r w:rsidRPr="00CE3ADF">
        <w:rPr>
          <w:rFonts w:ascii="Times New Roman" w:eastAsia="Times New Roman" w:hAnsi="Times New Roman"/>
          <w:sz w:val="24"/>
        </w:rPr>
        <w:t xml:space="preserve"> </w:t>
      </w:r>
      <w:r w:rsidR="00C25B17" w:rsidRPr="00C25B17">
        <w:rPr>
          <w:rFonts w:ascii="Times New Roman" w:eastAsia="Times New Roman" w:hAnsi="Times New Roman"/>
          <w:sz w:val="24"/>
        </w:rPr>
        <w:t xml:space="preserve">- </w:t>
      </w:r>
      <w:r w:rsidR="007B5322" w:rsidRPr="00CE3ADF">
        <w:rPr>
          <w:rFonts w:ascii="Times New Roman" w:eastAsia="Times New Roman" w:hAnsi="Times New Roman"/>
          <w:sz w:val="24"/>
          <w:lang w:val="en-US"/>
        </w:rPr>
        <w:t>EUR</w:t>
      </w:r>
      <w:r w:rsidR="007B5322" w:rsidRPr="00CE3ADF">
        <w:rPr>
          <w:rFonts w:ascii="Times New Roman" w:eastAsia="Times New Roman" w:hAnsi="Times New Roman"/>
          <w:sz w:val="24"/>
        </w:rPr>
        <w:t>.</w:t>
      </w:r>
    </w:p>
    <w:p w:rsidR="00B41A7D" w:rsidRDefault="00B41A7D" w:rsidP="00CC2F9B">
      <w:pPr>
        <w:pStyle w:val="ad"/>
        <w:jc w:val="both"/>
        <w:rPr>
          <w:rFonts w:ascii="Times New Roman" w:eastAsia="Times New Roman" w:hAnsi="Times New Roman"/>
          <w:sz w:val="24"/>
        </w:rPr>
      </w:pPr>
    </w:p>
    <w:p w:rsidR="00B41A7D" w:rsidRPr="00B41A7D" w:rsidRDefault="00B41A7D" w:rsidP="00B41A7D">
      <w:pPr>
        <w:pStyle w:val="ad"/>
        <w:jc w:val="both"/>
        <w:rPr>
          <w:rFonts w:ascii="Times New Roman" w:eastAsia="Times New Roman" w:hAnsi="Times New Roman"/>
          <w:sz w:val="24"/>
          <w:u w:val="single"/>
        </w:rPr>
      </w:pPr>
      <w:r w:rsidRPr="00B41A7D">
        <w:rPr>
          <w:rFonts w:ascii="Times New Roman" w:eastAsia="Times New Roman" w:hAnsi="Times New Roman"/>
          <w:sz w:val="24"/>
          <w:u w:val="single"/>
        </w:rPr>
        <w:t>Особенности заполнения поручений для расчетов на локальном рынке Словении:</w:t>
      </w:r>
    </w:p>
    <w:p w:rsidR="00B41A7D" w:rsidRPr="00B41A7D" w:rsidRDefault="00B41A7D" w:rsidP="00B41A7D">
      <w:pPr>
        <w:pStyle w:val="ad"/>
        <w:jc w:val="both"/>
        <w:rPr>
          <w:rFonts w:ascii="Times New Roman" w:eastAsia="Times New Roman" w:hAnsi="Times New Roman"/>
          <w:sz w:val="24"/>
        </w:rPr>
      </w:pPr>
    </w:p>
    <w:p w:rsidR="00B41A7D" w:rsidRPr="00B41A7D" w:rsidRDefault="00B41A7D" w:rsidP="00B41A7D">
      <w:pPr>
        <w:pStyle w:val="ad"/>
        <w:jc w:val="both"/>
        <w:rPr>
          <w:rFonts w:ascii="Times New Roman" w:eastAsia="Times New Roman" w:hAnsi="Times New Roman"/>
          <w:sz w:val="24"/>
        </w:rPr>
      </w:pPr>
      <w:r w:rsidRPr="00B41A7D">
        <w:rPr>
          <w:rFonts w:ascii="Times New Roman" w:eastAsia="Times New Roman" w:hAnsi="Times New Roman"/>
          <w:sz w:val="24"/>
        </w:rPr>
        <w:t>M – (Mandatory) поле, обязательное для заполнения</w:t>
      </w:r>
    </w:p>
    <w:p w:rsidR="00B41A7D" w:rsidRPr="00B41A7D" w:rsidRDefault="00B41A7D" w:rsidP="00B41A7D">
      <w:pPr>
        <w:pStyle w:val="ad"/>
        <w:jc w:val="both"/>
        <w:rPr>
          <w:rFonts w:ascii="Times New Roman" w:eastAsia="Times New Roman" w:hAnsi="Times New Roman"/>
          <w:sz w:val="24"/>
        </w:rPr>
      </w:pPr>
      <w:r w:rsidRPr="00B41A7D">
        <w:rPr>
          <w:rFonts w:ascii="Times New Roman" w:eastAsia="Times New Roman" w:hAnsi="Times New Roman"/>
          <w:sz w:val="24"/>
        </w:rPr>
        <w:t>O – (Optional) необязательное поле</w:t>
      </w:r>
    </w:p>
    <w:p w:rsidR="00B41A7D" w:rsidRDefault="00B41A7D" w:rsidP="00B41A7D">
      <w:pPr>
        <w:pStyle w:val="ad"/>
        <w:jc w:val="both"/>
        <w:rPr>
          <w:rFonts w:ascii="Times New Roman" w:eastAsia="Times New Roman" w:hAnsi="Times New Roman"/>
          <w:sz w:val="24"/>
        </w:rPr>
      </w:pPr>
      <w:r w:rsidRPr="00B41A7D">
        <w:rPr>
          <w:rFonts w:ascii="Times New Roman" w:eastAsia="Times New Roman" w:hAnsi="Times New Roman"/>
          <w:sz w:val="24"/>
        </w:rPr>
        <w:t>C – (Conditional) поле, необходимое при определенных условиях</w:t>
      </w:r>
    </w:p>
    <w:p w:rsidR="0086151D" w:rsidRDefault="0086151D" w:rsidP="00B41A7D">
      <w:pPr>
        <w:pStyle w:val="ad"/>
        <w:jc w:val="both"/>
        <w:rPr>
          <w:rFonts w:ascii="Times New Roman" w:eastAsia="Times New Roman" w:hAnsi="Times New Roman"/>
          <w:sz w:val="24"/>
        </w:rPr>
      </w:pPr>
    </w:p>
    <w:p w:rsidR="0086151D" w:rsidRPr="0086151D" w:rsidRDefault="0086151D" w:rsidP="00B41A7D">
      <w:pPr>
        <w:pStyle w:val="ad"/>
        <w:jc w:val="both"/>
        <w:rPr>
          <w:rFonts w:ascii="Times New Roman" w:eastAsia="Times New Roman" w:hAnsi="Times New Roman"/>
          <w:sz w:val="24"/>
          <w:u w:val="single"/>
        </w:rPr>
      </w:pPr>
      <w:r w:rsidRPr="0086151D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>Особенности отмены неисполненных поручений в ICSD</w:t>
      </w:r>
    </w:p>
    <w:p w:rsidR="007B5322" w:rsidRPr="007B5322" w:rsidRDefault="007B5322" w:rsidP="00CC2F9B">
      <w:pPr>
        <w:pStyle w:val="ad"/>
        <w:jc w:val="both"/>
        <w:rPr>
          <w:rFonts w:ascii="Times New Roman" w:eastAsia="Times New Roman" w:hAnsi="Times New Roman"/>
          <w:sz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5A0427" w:rsidRPr="005A0427" w:rsidTr="005A0427">
        <w:trPr>
          <w:trHeight w:val="356"/>
        </w:trPr>
        <w:tc>
          <w:tcPr>
            <w:tcW w:w="4928" w:type="dxa"/>
            <w:hideMark/>
          </w:tcPr>
          <w:p w:rsidR="005A0427" w:rsidRPr="005A0427" w:rsidRDefault="005A0427" w:rsidP="005A042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5A0427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Euroclear Bank S.A./N.V.</w:t>
            </w:r>
          </w:p>
        </w:tc>
        <w:tc>
          <w:tcPr>
            <w:tcW w:w="4678" w:type="dxa"/>
            <w:hideMark/>
          </w:tcPr>
          <w:p w:rsidR="005A0427" w:rsidRPr="005A0427" w:rsidRDefault="005A0427" w:rsidP="005A0427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A0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Clearstream Banking S.A.</w:t>
            </w:r>
          </w:p>
        </w:tc>
      </w:tr>
      <w:tr w:rsidR="005A0427" w:rsidRPr="005A0427" w:rsidTr="005A0427">
        <w:trPr>
          <w:trHeight w:val="356"/>
        </w:trPr>
        <w:tc>
          <w:tcPr>
            <w:tcW w:w="4928" w:type="dxa"/>
            <w:hideMark/>
          </w:tcPr>
          <w:p w:rsidR="005A0427" w:rsidRPr="005A0427" w:rsidRDefault="005A0427" w:rsidP="002D56FC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A0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Если поручение не рассчиталось в течение 20 рабочих дней от даты расчетов или даты получения последнего статуса </w:t>
            </w:r>
            <w:r w:rsidRPr="005A0427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T</w:t>
            </w:r>
            <w:r w:rsidRPr="005A0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  <w:r w:rsidRPr="005A0427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S</w:t>
            </w:r>
            <w:r w:rsidRPr="005A0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,  на 31 </w:t>
            </w:r>
            <w:r w:rsidR="002D56F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рабочий</w:t>
            </w:r>
            <w:r w:rsidRPr="005A0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день поручение будет отменено системой. Сквитованные поручения будут на исполнении в течении 60 рабочих дней после последнего изменения статуса поручения.</w:t>
            </w:r>
          </w:p>
        </w:tc>
        <w:tc>
          <w:tcPr>
            <w:tcW w:w="4678" w:type="dxa"/>
            <w:hideMark/>
          </w:tcPr>
          <w:p w:rsidR="005A0427" w:rsidRPr="005A0427" w:rsidRDefault="005A0427" w:rsidP="005A0427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A04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Если поручение не рассчиталось в течение 20 рабочих дней от даты расчетов, после поручение будет отменено системой. Сквитованные поручения будут на исполнении в течении 60 рабочих дней с даты получения инструкции или последнего изменения инструкции.</w:t>
            </w:r>
          </w:p>
        </w:tc>
      </w:tr>
    </w:tbl>
    <w:p w:rsidR="007B5322" w:rsidRDefault="007B5322" w:rsidP="007B5322">
      <w:pPr>
        <w:spacing w:line="244" w:lineRule="exact"/>
        <w:rPr>
          <w:rFonts w:ascii="Times New Roman" w:eastAsia="Times New Roman" w:hAnsi="Times New Roman"/>
          <w:sz w:val="24"/>
        </w:rPr>
      </w:pPr>
    </w:p>
    <w:p w:rsidR="007B22B7" w:rsidRPr="009D549A" w:rsidRDefault="007B22B7" w:rsidP="007B22B7">
      <w:pPr>
        <w:pStyle w:val="ad"/>
        <w:rPr>
          <w:rFonts w:ascii="Times New Roman" w:eastAsia="Times New Roman" w:hAnsi="Times New Roman"/>
          <w:sz w:val="24"/>
        </w:rPr>
      </w:pPr>
    </w:p>
    <w:p w:rsidR="007B22B7" w:rsidRPr="009D549A" w:rsidRDefault="007B22B7" w:rsidP="007B22B7">
      <w:pPr>
        <w:pStyle w:val="ad"/>
        <w:rPr>
          <w:rFonts w:ascii="Times New Roman" w:eastAsia="Times New Roman" w:hAnsi="Times New Roman"/>
          <w:sz w:val="24"/>
        </w:rPr>
      </w:pPr>
    </w:p>
    <w:p w:rsidR="007B22B7" w:rsidRPr="009D549A" w:rsidRDefault="007B22B7" w:rsidP="007B22B7">
      <w:pPr>
        <w:pStyle w:val="ad"/>
        <w:rPr>
          <w:rFonts w:ascii="Times New Roman" w:eastAsia="Times New Roman" w:hAnsi="Times New Roman"/>
          <w:sz w:val="24"/>
        </w:rPr>
      </w:pPr>
    </w:p>
    <w:p w:rsidR="007B22B7" w:rsidRPr="009D549A" w:rsidRDefault="007B22B7" w:rsidP="007B22B7">
      <w:pPr>
        <w:pStyle w:val="ad"/>
        <w:rPr>
          <w:rFonts w:ascii="Times New Roman" w:eastAsia="Times New Roman" w:hAnsi="Times New Roman"/>
          <w:sz w:val="24"/>
        </w:rPr>
      </w:pPr>
    </w:p>
    <w:p w:rsidR="007B22B7" w:rsidRPr="009D549A" w:rsidRDefault="007B22B7" w:rsidP="007B22B7">
      <w:pPr>
        <w:pStyle w:val="ad"/>
        <w:rPr>
          <w:rFonts w:ascii="Times New Roman" w:eastAsia="Times New Roman" w:hAnsi="Times New Roman"/>
          <w:sz w:val="24"/>
        </w:rPr>
      </w:pPr>
    </w:p>
    <w:p w:rsidR="007B22B7" w:rsidRPr="009D549A" w:rsidRDefault="007B22B7" w:rsidP="007B22B7">
      <w:pPr>
        <w:pStyle w:val="ad"/>
        <w:rPr>
          <w:rFonts w:ascii="Times New Roman" w:eastAsia="Times New Roman" w:hAnsi="Times New Roman"/>
          <w:sz w:val="24"/>
        </w:rPr>
      </w:pPr>
    </w:p>
    <w:p w:rsidR="007B22B7" w:rsidRPr="007B22B7" w:rsidRDefault="007B22B7" w:rsidP="00B000CA">
      <w:pPr>
        <w:pStyle w:val="ad"/>
        <w:rPr>
          <w:b/>
        </w:rPr>
      </w:pPr>
    </w:p>
    <w:p w:rsidR="007B22B7" w:rsidRPr="007B22B7" w:rsidRDefault="007B22B7" w:rsidP="00B000CA">
      <w:pPr>
        <w:pStyle w:val="ad"/>
        <w:rPr>
          <w:b/>
        </w:rPr>
      </w:pPr>
    </w:p>
    <w:p w:rsidR="007B22B7" w:rsidRPr="007B22B7" w:rsidRDefault="007B22B7" w:rsidP="00B000CA">
      <w:pPr>
        <w:pStyle w:val="ad"/>
        <w:rPr>
          <w:b/>
        </w:rPr>
      </w:pPr>
    </w:p>
    <w:p w:rsidR="00B000CA" w:rsidRPr="00226194" w:rsidRDefault="00B000CA" w:rsidP="00B41A7D">
      <w:pPr>
        <w:spacing w:after="0"/>
        <w:rPr>
          <w:rFonts w:ascii="Times New Roman" w:eastAsia="Times New Roman" w:hAnsi="Times New Roman"/>
          <w:b/>
          <w:sz w:val="24"/>
        </w:rPr>
      </w:pPr>
      <w:r w:rsidRPr="00226194">
        <w:rPr>
          <w:rFonts w:ascii="Times New Roman" w:eastAsia="Times New Roman" w:hAnsi="Times New Roman"/>
          <w:b/>
          <w:sz w:val="24"/>
        </w:rPr>
        <w:lastRenderedPageBreak/>
        <w:t>Получение с локального рынка Словении (код операции 37)</w:t>
      </w:r>
    </w:p>
    <w:p w:rsidR="00B000CA" w:rsidRPr="00226194" w:rsidRDefault="00B000CA" w:rsidP="00B41A7D">
      <w:pPr>
        <w:pStyle w:val="ad"/>
        <w:rPr>
          <w:rFonts w:ascii="Times New Roman" w:eastAsia="Times New Roman" w:hAnsi="Times New Roman"/>
          <w:b/>
          <w:sz w:val="24"/>
        </w:rPr>
      </w:pPr>
      <w:r w:rsidRPr="00226194">
        <w:rPr>
          <w:rFonts w:ascii="Times New Roman" w:eastAsia="Times New Roman" w:hAnsi="Times New Roman"/>
          <w:b/>
          <w:sz w:val="24"/>
        </w:rPr>
        <w:t>Расчеты на условиях DVP и FOP</w:t>
      </w:r>
      <w:r w:rsidR="0063148F" w:rsidRPr="0063148F">
        <w:rPr>
          <w:rFonts w:ascii="Times New Roman" w:eastAsia="Times New Roman" w:hAnsi="Times New Roman"/>
          <w:b/>
          <w:sz w:val="24"/>
        </w:rPr>
        <w:t xml:space="preserve">. </w:t>
      </w:r>
      <w:r w:rsidRPr="00226194">
        <w:rPr>
          <w:rFonts w:ascii="Times New Roman" w:eastAsia="Times New Roman" w:hAnsi="Times New Roman"/>
          <w:b/>
          <w:sz w:val="24"/>
        </w:rPr>
        <w:t>Расчеты через Euroclear</w:t>
      </w:r>
    </w:p>
    <w:tbl>
      <w:tblPr>
        <w:tblStyle w:val="a3"/>
        <w:tblW w:w="9600" w:type="dxa"/>
        <w:tblLayout w:type="fixed"/>
        <w:tblLook w:val="0000" w:firstRow="0" w:lastRow="0" w:firstColumn="0" w:lastColumn="0" w:noHBand="0" w:noVBand="0"/>
      </w:tblPr>
      <w:tblGrid>
        <w:gridCol w:w="2518"/>
        <w:gridCol w:w="425"/>
        <w:gridCol w:w="4678"/>
        <w:gridCol w:w="1973"/>
        <w:gridCol w:w="6"/>
      </w:tblGrid>
      <w:tr w:rsidR="00387F28" w:rsidRPr="00F14D43" w:rsidTr="000D4F9B">
        <w:trPr>
          <w:trHeight w:val="231"/>
        </w:trPr>
        <w:tc>
          <w:tcPr>
            <w:tcW w:w="2518" w:type="dxa"/>
            <w:shd w:val="clear" w:color="auto" w:fill="D9D9D9" w:themeFill="background1" w:themeFillShade="D9"/>
          </w:tcPr>
          <w:p w:rsidR="00AF1415" w:rsidRDefault="00AF1415" w:rsidP="00AF14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Поле в форме</w:t>
            </w:r>
          </w:p>
          <w:p w:rsidR="00387F28" w:rsidRPr="00F14D43" w:rsidRDefault="00AF1415" w:rsidP="00AF14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WEB-кабинет ДКУ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87F28" w:rsidRPr="00F14D43" w:rsidRDefault="00387F28" w:rsidP="007B22B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F14D43">
              <w:rPr>
                <w:rFonts w:ascii="Times New Roman" w:eastAsia="Times New Roman" w:hAnsi="Times New Roman"/>
                <w:b/>
              </w:rPr>
              <w:t xml:space="preserve">MO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387F28" w:rsidRPr="00F14D43" w:rsidRDefault="00387F28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F14D43">
              <w:rPr>
                <w:rFonts w:ascii="Times New Roman" w:eastAsia="Times New Roman" w:hAnsi="Times New Roman"/>
                <w:b/>
              </w:rPr>
              <w:t xml:space="preserve">Особенности заполнения (Формат) </w:t>
            </w:r>
          </w:p>
        </w:tc>
        <w:tc>
          <w:tcPr>
            <w:tcW w:w="1979" w:type="dxa"/>
            <w:gridSpan w:val="2"/>
            <w:shd w:val="clear" w:color="auto" w:fill="D9D9D9" w:themeFill="background1" w:themeFillShade="D9"/>
          </w:tcPr>
          <w:p w:rsidR="00387F28" w:rsidRPr="00F14D43" w:rsidRDefault="00387F28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F14D43">
              <w:rPr>
                <w:rFonts w:ascii="Times New Roman" w:eastAsia="Times New Roman" w:hAnsi="Times New Roman"/>
                <w:b/>
              </w:rPr>
              <w:t xml:space="preserve">Пример заполнения </w:t>
            </w:r>
          </w:p>
        </w:tc>
      </w:tr>
      <w:tr w:rsidR="00387F28" w:rsidRPr="00F14D43" w:rsidTr="000D4F9B">
        <w:trPr>
          <w:trHeight w:val="104"/>
        </w:trPr>
        <w:tc>
          <w:tcPr>
            <w:tcW w:w="2518" w:type="dxa"/>
          </w:tcPr>
          <w:p w:rsidR="00387F28" w:rsidRPr="00F14D43" w:rsidRDefault="00387F28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 xml:space="preserve">Место расчетов </w:t>
            </w:r>
          </w:p>
        </w:tc>
        <w:tc>
          <w:tcPr>
            <w:tcW w:w="425" w:type="dxa"/>
          </w:tcPr>
          <w:p w:rsidR="00387F28" w:rsidRPr="00F14D43" w:rsidRDefault="00387F28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 xml:space="preserve">M </w:t>
            </w:r>
          </w:p>
        </w:tc>
        <w:tc>
          <w:tcPr>
            <w:tcW w:w="4678" w:type="dxa"/>
          </w:tcPr>
          <w:p w:rsidR="00387F28" w:rsidRPr="00F14D43" w:rsidRDefault="00D5532F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Код места расчетов</w:t>
            </w:r>
            <w:r w:rsidR="00387F28" w:rsidRPr="00F14D43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79" w:type="dxa"/>
            <w:gridSpan w:val="2"/>
          </w:tcPr>
          <w:p w:rsidR="00387F28" w:rsidRPr="00F14D43" w:rsidRDefault="00387F28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MGTCBEBEXXX</w:t>
            </w:r>
          </w:p>
          <w:p w:rsidR="00C841D5" w:rsidRPr="00F14D43" w:rsidRDefault="00C841D5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или</w:t>
            </w:r>
          </w:p>
          <w:p w:rsidR="00C841D5" w:rsidRPr="00F14D43" w:rsidRDefault="00C841D5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MGTCBEBEECL</w:t>
            </w:r>
          </w:p>
        </w:tc>
      </w:tr>
      <w:tr w:rsidR="00DD0F91" w:rsidRPr="00F14D43" w:rsidTr="000D4F9B">
        <w:trPr>
          <w:trHeight w:val="110"/>
        </w:trPr>
        <w:tc>
          <w:tcPr>
            <w:tcW w:w="2518" w:type="dxa"/>
          </w:tcPr>
          <w:p w:rsidR="00DD0F91" w:rsidRPr="00F14D43" w:rsidRDefault="00DD0F9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 xml:space="preserve">Дата расчетов </w:t>
            </w:r>
          </w:p>
        </w:tc>
        <w:tc>
          <w:tcPr>
            <w:tcW w:w="425" w:type="dxa"/>
          </w:tcPr>
          <w:p w:rsidR="00DD0F91" w:rsidRPr="00F14D43" w:rsidRDefault="00DD0F9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 xml:space="preserve">M </w:t>
            </w:r>
          </w:p>
        </w:tc>
        <w:tc>
          <w:tcPr>
            <w:tcW w:w="4678" w:type="dxa"/>
          </w:tcPr>
          <w:p w:rsidR="00DD0F91" w:rsidRPr="00F14D43" w:rsidRDefault="00DD0F9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(ДД.ММ.ГГГГ)</w:t>
            </w:r>
          </w:p>
        </w:tc>
        <w:tc>
          <w:tcPr>
            <w:tcW w:w="1979" w:type="dxa"/>
            <w:gridSpan w:val="2"/>
          </w:tcPr>
          <w:p w:rsidR="00DD0F91" w:rsidRPr="00F14D43" w:rsidRDefault="00DD0F9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DD0F91" w:rsidRPr="00F14D43" w:rsidTr="00AF1415">
        <w:trPr>
          <w:trHeight w:val="110"/>
        </w:trPr>
        <w:tc>
          <w:tcPr>
            <w:tcW w:w="2518" w:type="dxa"/>
            <w:shd w:val="clear" w:color="auto" w:fill="auto"/>
          </w:tcPr>
          <w:p w:rsidR="00DD0F91" w:rsidRPr="00F14D43" w:rsidRDefault="00DD0F9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 xml:space="preserve">Дата сделки </w:t>
            </w:r>
          </w:p>
        </w:tc>
        <w:tc>
          <w:tcPr>
            <w:tcW w:w="425" w:type="dxa"/>
            <w:shd w:val="clear" w:color="auto" w:fill="auto"/>
          </w:tcPr>
          <w:p w:rsidR="00DD0F91" w:rsidRPr="00F14D43" w:rsidRDefault="00DD0F9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 xml:space="preserve">M </w:t>
            </w:r>
          </w:p>
        </w:tc>
        <w:tc>
          <w:tcPr>
            <w:tcW w:w="4678" w:type="dxa"/>
            <w:shd w:val="clear" w:color="auto" w:fill="auto"/>
          </w:tcPr>
          <w:p w:rsidR="00DD0F91" w:rsidRPr="00F14D43" w:rsidRDefault="00DD0F9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(ДД.ММ.ГГГГ)</w:t>
            </w:r>
          </w:p>
        </w:tc>
        <w:tc>
          <w:tcPr>
            <w:tcW w:w="1979" w:type="dxa"/>
            <w:gridSpan w:val="2"/>
          </w:tcPr>
          <w:p w:rsidR="00DD0F91" w:rsidRPr="00F14D43" w:rsidRDefault="00DD0F9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387F28" w:rsidRPr="00F14D43" w:rsidTr="00AF1415">
        <w:trPr>
          <w:trHeight w:val="88"/>
        </w:trPr>
        <w:tc>
          <w:tcPr>
            <w:tcW w:w="9600" w:type="dxa"/>
            <w:gridSpan w:val="5"/>
            <w:shd w:val="clear" w:color="auto" w:fill="auto"/>
          </w:tcPr>
          <w:p w:rsidR="00387F28" w:rsidRPr="00843566" w:rsidRDefault="00DD0F91" w:rsidP="00DD0F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43566">
              <w:rPr>
                <w:rFonts w:ascii="Times New Roman" w:eastAsia="Times New Roman" w:hAnsi="Times New Roman"/>
                <w:b/>
              </w:rPr>
              <w:t>Блок "Отправитель</w:t>
            </w:r>
            <w:r w:rsidR="00387F28" w:rsidRPr="00843566">
              <w:rPr>
                <w:rFonts w:ascii="Times New Roman" w:eastAsia="Times New Roman" w:hAnsi="Times New Roman"/>
                <w:b/>
              </w:rPr>
              <w:t xml:space="preserve">" </w:t>
            </w:r>
          </w:p>
        </w:tc>
      </w:tr>
      <w:tr w:rsidR="00387F28" w:rsidRPr="00F14D43" w:rsidTr="00AF1415">
        <w:trPr>
          <w:trHeight w:val="325"/>
        </w:trPr>
        <w:tc>
          <w:tcPr>
            <w:tcW w:w="2518" w:type="dxa"/>
            <w:shd w:val="clear" w:color="auto" w:fill="auto"/>
          </w:tcPr>
          <w:p w:rsidR="00387F28" w:rsidRPr="00F14D43" w:rsidRDefault="00387F28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 xml:space="preserve">BIC </w:t>
            </w:r>
          </w:p>
        </w:tc>
        <w:tc>
          <w:tcPr>
            <w:tcW w:w="425" w:type="dxa"/>
            <w:shd w:val="clear" w:color="auto" w:fill="auto"/>
          </w:tcPr>
          <w:p w:rsidR="00387F28" w:rsidRPr="00F14D43" w:rsidRDefault="00387F28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 xml:space="preserve">M </w:t>
            </w:r>
          </w:p>
        </w:tc>
        <w:tc>
          <w:tcPr>
            <w:tcW w:w="4678" w:type="dxa"/>
            <w:shd w:val="clear" w:color="auto" w:fill="auto"/>
          </w:tcPr>
          <w:p w:rsidR="00387F28" w:rsidRPr="00F14D43" w:rsidRDefault="00AC2D85" w:rsidP="00DD0F91">
            <w:pPr>
              <w:pStyle w:val="Default"/>
              <w:rPr>
                <w:rFonts w:eastAsia="Times New Roman" w:cstheme="minorBidi"/>
                <w:color w:val="auto"/>
                <w:sz w:val="22"/>
                <w:szCs w:val="22"/>
              </w:rPr>
            </w:pPr>
            <w:r w:rsidRPr="00F14D43">
              <w:rPr>
                <w:rFonts w:eastAsia="Times New Roman" w:cstheme="minorBidi"/>
                <w:color w:val="auto"/>
                <w:sz w:val="22"/>
                <w:szCs w:val="22"/>
              </w:rPr>
              <w:t xml:space="preserve">Указывается 11-значный </w:t>
            </w:r>
            <w:r w:rsidR="00387F28" w:rsidRPr="00F14D43">
              <w:rPr>
                <w:rFonts w:eastAsia="Times New Roman" w:cstheme="minorBidi"/>
                <w:color w:val="auto"/>
                <w:sz w:val="22"/>
                <w:szCs w:val="22"/>
              </w:rPr>
              <w:t xml:space="preserve">SWIFT BIC </w:t>
            </w:r>
            <w:r w:rsidR="00DD0F91" w:rsidRPr="00F14D43">
              <w:rPr>
                <w:rFonts w:eastAsia="Times New Roman" w:cstheme="minorBidi"/>
                <w:color w:val="auto"/>
                <w:sz w:val="22"/>
                <w:szCs w:val="22"/>
              </w:rPr>
              <w:t>отправителя</w:t>
            </w:r>
          </w:p>
        </w:tc>
        <w:tc>
          <w:tcPr>
            <w:tcW w:w="1979" w:type="dxa"/>
            <w:gridSpan w:val="2"/>
          </w:tcPr>
          <w:p w:rsidR="00387F28" w:rsidRPr="00F14D43" w:rsidRDefault="00DD0F9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BANKSLOVXXX</w:t>
            </w:r>
          </w:p>
        </w:tc>
      </w:tr>
      <w:tr w:rsidR="00387F28" w:rsidRPr="00F14D43" w:rsidTr="00AF1415">
        <w:trPr>
          <w:trHeight w:val="325"/>
        </w:trPr>
        <w:tc>
          <w:tcPr>
            <w:tcW w:w="2518" w:type="dxa"/>
            <w:shd w:val="clear" w:color="auto" w:fill="auto"/>
          </w:tcPr>
          <w:p w:rsidR="00387F28" w:rsidRPr="00F14D43" w:rsidRDefault="00387F28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 xml:space="preserve">Номер счета  </w:t>
            </w:r>
          </w:p>
        </w:tc>
        <w:tc>
          <w:tcPr>
            <w:tcW w:w="425" w:type="dxa"/>
            <w:shd w:val="clear" w:color="auto" w:fill="auto"/>
          </w:tcPr>
          <w:p w:rsidR="00387F28" w:rsidRPr="00F14D43" w:rsidRDefault="00387F28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 xml:space="preserve">O </w:t>
            </w:r>
          </w:p>
        </w:tc>
        <w:tc>
          <w:tcPr>
            <w:tcW w:w="4678" w:type="dxa"/>
            <w:shd w:val="clear" w:color="auto" w:fill="auto"/>
          </w:tcPr>
          <w:p w:rsidR="00387F28" w:rsidRPr="00F14D43" w:rsidRDefault="00AC2D85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Указывается номер счета отправителя в локальном месте расчетов ⃰</w:t>
            </w:r>
          </w:p>
        </w:tc>
        <w:tc>
          <w:tcPr>
            <w:tcW w:w="1979" w:type="dxa"/>
            <w:gridSpan w:val="2"/>
          </w:tcPr>
          <w:p w:rsidR="00387F28" w:rsidRPr="00F14D43" w:rsidRDefault="00AC2D85" w:rsidP="00A43AE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12345</w:t>
            </w:r>
          </w:p>
        </w:tc>
      </w:tr>
      <w:tr w:rsidR="00387F28" w:rsidRPr="00F14D43" w:rsidTr="00AF1415">
        <w:trPr>
          <w:trHeight w:val="325"/>
        </w:trPr>
        <w:tc>
          <w:tcPr>
            <w:tcW w:w="9600" w:type="dxa"/>
            <w:gridSpan w:val="5"/>
            <w:shd w:val="clear" w:color="auto" w:fill="auto"/>
          </w:tcPr>
          <w:p w:rsidR="00387F28" w:rsidRPr="00B41A7D" w:rsidRDefault="00387F28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B41A7D">
              <w:rPr>
                <w:rFonts w:ascii="Times New Roman" w:eastAsia="Times New Roman" w:hAnsi="Times New Roman"/>
                <w:b/>
              </w:rPr>
              <w:t>или</w:t>
            </w:r>
          </w:p>
        </w:tc>
      </w:tr>
      <w:tr w:rsidR="00387F28" w:rsidRPr="00F14D43" w:rsidTr="00AF1415">
        <w:trPr>
          <w:trHeight w:val="325"/>
        </w:trPr>
        <w:tc>
          <w:tcPr>
            <w:tcW w:w="2518" w:type="dxa"/>
            <w:shd w:val="clear" w:color="auto" w:fill="auto"/>
          </w:tcPr>
          <w:p w:rsidR="00387F28" w:rsidRPr="00F14D43" w:rsidRDefault="005F2ED0" w:rsidP="00DD0F9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Полное наименование</w:t>
            </w:r>
            <w:r w:rsidR="00387F28" w:rsidRPr="00F14D43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87F28" w:rsidRPr="00F14D43" w:rsidRDefault="00387F28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678" w:type="dxa"/>
            <w:shd w:val="clear" w:color="auto" w:fill="auto"/>
          </w:tcPr>
          <w:p w:rsidR="00387F28" w:rsidRPr="00F14D43" w:rsidRDefault="00AC2D85" w:rsidP="00AC2D8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Указывается к</w:t>
            </w:r>
            <w:r w:rsidR="00DD0F91" w:rsidRPr="00F14D43">
              <w:rPr>
                <w:rFonts w:ascii="Times New Roman" w:eastAsia="Times New Roman" w:hAnsi="Times New Roman"/>
              </w:rPr>
              <w:t xml:space="preserve">од отправителя в кодировке </w:t>
            </w:r>
            <w:r w:rsidR="005570FC" w:rsidRPr="00F14D43">
              <w:rPr>
                <w:rFonts w:ascii="Times New Roman" w:eastAsia="Times New Roman" w:hAnsi="Times New Roman"/>
              </w:rPr>
              <w:t>Euroclear Bank</w:t>
            </w:r>
            <w:r w:rsidR="00DD0F91" w:rsidRPr="00F14D43">
              <w:rPr>
                <w:rFonts w:ascii="Times New Roman" w:eastAsia="Times New Roman" w:hAnsi="Times New Roman"/>
              </w:rPr>
              <w:t xml:space="preserve"> с указанием идентификатора </w:t>
            </w:r>
            <w:r w:rsidR="00387F28" w:rsidRPr="00F14D43">
              <w:rPr>
                <w:rFonts w:ascii="Times New Roman" w:eastAsia="Times New Roman" w:hAnsi="Times New Roman"/>
              </w:rPr>
              <w:t xml:space="preserve"> </w:t>
            </w:r>
            <w:r w:rsidR="00DD0F91" w:rsidRPr="00F14D43">
              <w:rPr>
                <w:rFonts w:ascii="Times New Roman" w:eastAsia="Times New Roman" w:hAnsi="Times New Roman"/>
              </w:rPr>
              <w:t>ECLR (ECLR/XXXXX)</w:t>
            </w:r>
            <w:r w:rsidR="005570FC" w:rsidRPr="00F14D43">
              <w:rPr>
                <w:rFonts w:ascii="Times New Roman" w:eastAsia="Times New Roman" w:hAnsi="Times New Roman"/>
              </w:rPr>
              <w:t>, при этом код Euroclear Bank должен быть связан с локальным номером счета</w:t>
            </w:r>
          </w:p>
        </w:tc>
        <w:tc>
          <w:tcPr>
            <w:tcW w:w="1979" w:type="dxa"/>
            <w:gridSpan w:val="2"/>
          </w:tcPr>
          <w:p w:rsidR="00387F28" w:rsidRPr="00F14D43" w:rsidRDefault="00B60257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ECLR/</w:t>
            </w:r>
            <w:r w:rsidR="004C4BD3" w:rsidRPr="00F14D43">
              <w:rPr>
                <w:rFonts w:ascii="Times New Roman" w:eastAsia="Times New Roman" w:hAnsi="Times New Roman"/>
              </w:rPr>
              <w:t>12345</w:t>
            </w:r>
          </w:p>
        </w:tc>
      </w:tr>
      <w:tr w:rsidR="00B43F81" w:rsidRPr="00F14D43" w:rsidTr="00AF1415">
        <w:trPr>
          <w:trHeight w:val="325"/>
        </w:trPr>
        <w:tc>
          <w:tcPr>
            <w:tcW w:w="2518" w:type="dxa"/>
            <w:shd w:val="clear" w:color="auto" w:fill="auto"/>
          </w:tcPr>
          <w:p w:rsidR="00B43F81" w:rsidRPr="00F14D43" w:rsidRDefault="00DD0F9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 xml:space="preserve">Номер счета </w:t>
            </w:r>
            <w:r w:rsidR="00B43F81" w:rsidRPr="00F14D43">
              <w:rPr>
                <w:rFonts w:ascii="Times New Roman" w:eastAsia="Times New Roman" w:hAnsi="Times New Roman"/>
              </w:rPr>
              <w:t xml:space="preserve"> отправителя</w:t>
            </w:r>
          </w:p>
        </w:tc>
        <w:tc>
          <w:tcPr>
            <w:tcW w:w="425" w:type="dxa"/>
            <w:shd w:val="clear" w:color="auto" w:fill="auto"/>
          </w:tcPr>
          <w:p w:rsidR="00B43F81" w:rsidRPr="00F14D43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B43F81" w:rsidRPr="00F14D43" w:rsidRDefault="00AC2D85" w:rsidP="00522BE0">
            <w:pPr>
              <w:spacing w:line="229" w:lineRule="exact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Указывается номер счета отправителя в локальном месте расчетов</w:t>
            </w:r>
            <w:r w:rsidR="00B8473C" w:rsidRPr="00F14D43">
              <w:rPr>
                <w:rFonts w:ascii="Times New Roman" w:eastAsia="Times New Roman" w:hAnsi="Times New Roman"/>
              </w:rPr>
              <w:t xml:space="preserve"> </w:t>
            </w:r>
            <w:r w:rsidR="00F8692C" w:rsidRPr="00F14D43">
              <w:rPr>
                <w:rFonts w:ascii="Times New Roman" w:eastAsia="Times New Roman" w:hAnsi="Times New Roman"/>
              </w:rPr>
              <w:t xml:space="preserve">⃰ </w:t>
            </w:r>
          </w:p>
        </w:tc>
        <w:tc>
          <w:tcPr>
            <w:tcW w:w="1979" w:type="dxa"/>
            <w:gridSpan w:val="2"/>
          </w:tcPr>
          <w:p w:rsidR="00B43F81" w:rsidRPr="00F14D43" w:rsidRDefault="00F8692C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12345</w:t>
            </w:r>
          </w:p>
        </w:tc>
      </w:tr>
      <w:tr w:rsidR="00364DF5" w:rsidRPr="00F14D43" w:rsidTr="00AF1415">
        <w:trPr>
          <w:trHeight w:val="325"/>
        </w:trPr>
        <w:tc>
          <w:tcPr>
            <w:tcW w:w="9600" w:type="dxa"/>
            <w:gridSpan w:val="5"/>
            <w:shd w:val="clear" w:color="auto" w:fill="auto"/>
          </w:tcPr>
          <w:p w:rsidR="00364DF5" w:rsidRPr="00843566" w:rsidRDefault="00364DF5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43566">
              <w:rPr>
                <w:rFonts w:ascii="Times New Roman" w:eastAsia="Times New Roman" w:hAnsi="Times New Roman"/>
                <w:b/>
              </w:rPr>
              <w:t>Блок "Клиент отправителя"</w:t>
            </w:r>
          </w:p>
        </w:tc>
      </w:tr>
      <w:tr w:rsidR="00B43F81" w:rsidRPr="00F14D43" w:rsidTr="000D4F9B">
        <w:trPr>
          <w:trHeight w:val="109"/>
        </w:trPr>
        <w:tc>
          <w:tcPr>
            <w:tcW w:w="2518" w:type="dxa"/>
          </w:tcPr>
          <w:p w:rsidR="00B43F81" w:rsidRPr="00F14D43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 xml:space="preserve">BIC </w:t>
            </w:r>
          </w:p>
        </w:tc>
        <w:tc>
          <w:tcPr>
            <w:tcW w:w="425" w:type="dxa"/>
          </w:tcPr>
          <w:p w:rsidR="00B43F81" w:rsidRPr="00F14D43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 xml:space="preserve">M </w:t>
            </w:r>
          </w:p>
        </w:tc>
        <w:tc>
          <w:tcPr>
            <w:tcW w:w="4678" w:type="dxa"/>
            <w:vAlign w:val="bottom"/>
          </w:tcPr>
          <w:p w:rsidR="00B43F81" w:rsidRPr="00F14D43" w:rsidRDefault="00F8692C" w:rsidP="00522BE0">
            <w:pPr>
              <w:spacing w:line="227" w:lineRule="exact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 xml:space="preserve">Указывается 11-значный </w:t>
            </w:r>
            <w:r w:rsidR="00D42746" w:rsidRPr="00F14D43">
              <w:rPr>
                <w:rFonts w:ascii="Times New Roman" w:eastAsia="Times New Roman" w:hAnsi="Times New Roman"/>
              </w:rPr>
              <w:t>SWIFT BIC клиента отправителя</w:t>
            </w:r>
          </w:p>
        </w:tc>
        <w:tc>
          <w:tcPr>
            <w:tcW w:w="1979" w:type="dxa"/>
            <w:gridSpan w:val="2"/>
          </w:tcPr>
          <w:p w:rsidR="00B43F81" w:rsidRPr="00F14D43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MIDLGB22XXX</w:t>
            </w:r>
          </w:p>
        </w:tc>
      </w:tr>
      <w:tr w:rsidR="00B43F81" w:rsidRPr="00F14D43" w:rsidTr="000D4F9B">
        <w:trPr>
          <w:trHeight w:val="211"/>
        </w:trPr>
        <w:tc>
          <w:tcPr>
            <w:tcW w:w="2518" w:type="dxa"/>
          </w:tcPr>
          <w:p w:rsidR="00B43F81" w:rsidRPr="00F14D43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 xml:space="preserve">Номер счета  </w:t>
            </w:r>
          </w:p>
        </w:tc>
        <w:tc>
          <w:tcPr>
            <w:tcW w:w="425" w:type="dxa"/>
          </w:tcPr>
          <w:p w:rsidR="00B43F81" w:rsidRPr="00F14D43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678" w:type="dxa"/>
            <w:vAlign w:val="bottom"/>
          </w:tcPr>
          <w:p w:rsidR="00B43F81" w:rsidRPr="00F14D43" w:rsidRDefault="006E74E7" w:rsidP="00522BE0">
            <w:pPr>
              <w:spacing w:line="229" w:lineRule="exact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Указывается номер счета клиента отправит</w:t>
            </w:r>
            <w:r w:rsidR="00F626F2" w:rsidRPr="00F14D43">
              <w:rPr>
                <w:rFonts w:ascii="Times New Roman" w:eastAsia="Times New Roman" w:hAnsi="Times New Roman"/>
              </w:rPr>
              <w:t xml:space="preserve">еля в локальном месте расчетов </w:t>
            </w:r>
          </w:p>
        </w:tc>
        <w:tc>
          <w:tcPr>
            <w:tcW w:w="1979" w:type="dxa"/>
            <w:gridSpan w:val="2"/>
          </w:tcPr>
          <w:p w:rsidR="00B43F81" w:rsidRPr="00F14D43" w:rsidRDefault="006E74E7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12345</w:t>
            </w:r>
          </w:p>
        </w:tc>
      </w:tr>
      <w:tr w:rsidR="00D42746" w:rsidRPr="00F14D43" w:rsidTr="00364DF5">
        <w:trPr>
          <w:trHeight w:val="211"/>
        </w:trPr>
        <w:tc>
          <w:tcPr>
            <w:tcW w:w="9600" w:type="dxa"/>
            <w:gridSpan w:val="5"/>
          </w:tcPr>
          <w:p w:rsidR="00D42746" w:rsidRPr="00B41A7D" w:rsidRDefault="00D42746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B41A7D">
              <w:rPr>
                <w:rFonts w:ascii="Times New Roman" w:eastAsia="Times New Roman" w:hAnsi="Times New Roman"/>
                <w:b/>
              </w:rPr>
              <w:t>или</w:t>
            </w:r>
          </w:p>
        </w:tc>
      </w:tr>
      <w:tr w:rsidR="00D42746" w:rsidRPr="00F14D43" w:rsidTr="000D4F9B">
        <w:trPr>
          <w:trHeight w:val="211"/>
        </w:trPr>
        <w:tc>
          <w:tcPr>
            <w:tcW w:w="2518" w:type="dxa"/>
          </w:tcPr>
          <w:p w:rsidR="00D42746" w:rsidRPr="00F14D43" w:rsidRDefault="005F2ED0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Полное наименование</w:t>
            </w:r>
          </w:p>
        </w:tc>
        <w:tc>
          <w:tcPr>
            <w:tcW w:w="425" w:type="dxa"/>
          </w:tcPr>
          <w:p w:rsidR="00D42746" w:rsidRPr="00F14D43" w:rsidRDefault="00D42746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М</w:t>
            </w:r>
          </w:p>
        </w:tc>
        <w:tc>
          <w:tcPr>
            <w:tcW w:w="4678" w:type="dxa"/>
            <w:vAlign w:val="bottom"/>
          </w:tcPr>
          <w:p w:rsidR="00D42746" w:rsidRPr="00F14D43" w:rsidRDefault="00364DF5" w:rsidP="00364DF5">
            <w:pPr>
              <w:spacing w:line="229" w:lineRule="exact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Указывается к</w:t>
            </w:r>
            <w:r w:rsidR="005570FC" w:rsidRPr="00F14D43">
              <w:rPr>
                <w:rFonts w:ascii="Times New Roman" w:eastAsia="Times New Roman" w:hAnsi="Times New Roman"/>
              </w:rPr>
              <w:t xml:space="preserve">од </w:t>
            </w:r>
            <w:r w:rsidR="006E74E7" w:rsidRPr="00F14D43">
              <w:rPr>
                <w:rFonts w:ascii="Times New Roman" w:eastAsia="Times New Roman" w:hAnsi="Times New Roman"/>
              </w:rPr>
              <w:t xml:space="preserve">клиента </w:t>
            </w:r>
            <w:r w:rsidR="005570FC" w:rsidRPr="00F14D43">
              <w:rPr>
                <w:rFonts w:ascii="Times New Roman" w:eastAsia="Times New Roman" w:hAnsi="Times New Roman"/>
              </w:rPr>
              <w:t>отправителя в кодировке Euroclear Bank с указанием идентификатора  ECLR (ECLR/XXXXX), при этом код Euroclear Bank должен быть связан с локальным номером счета</w:t>
            </w:r>
          </w:p>
        </w:tc>
        <w:tc>
          <w:tcPr>
            <w:tcW w:w="1979" w:type="dxa"/>
            <w:gridSpan w:val="2"/>
          </w:tcPr>
          <w:p w:rsidR="00D42746" w:rsidRPr="00F14D43" w:rsidRDefault="00D42746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ECLR/56789</w:t>
            </w:r>
          </w:p>
        </w:tc>
      </w:tr>
      <w:tr w:rsidR="00D42746" w:rsidRPr="00F14D43" w:rsidTr="000D4F9B">
        <w:trPr>
          <w:trHeight w:val="211"/>
        </w:trPr>
        <w:tc>
          <w:tcPr>
            <w:tcW w:w="2518" w:type="dxa"/>
          </w:tcPr>
          <w:p w:rsidR="00D42746" w:rsidRPr="00F14D43" w:rsidRDefault="00D42746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Номер счета</w:t>
            </w:r>
          </w:p>
        </w:tc>
        <w:tc>
          <w:tcPr>
            <w:tcW w:w="425" w:type="dxa"/>
          </w:tcPr>
          <w:p w:rsidR="00D42746" w:rsidRPr="00F14D43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678" w:type="dxa"/>
            <w:vAlign w:val="bottom"/>
          </w:tcPr>
          <w:p w:rsidR="00D42746" w:rsidRPr="00F14D43" w:rsidRDefault="006E74E7" w:rsidP="00522BE0">
            <w:pPr>
              <w:spacing w:line="229" w:lineRule="exact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Указывается номер счета клиента отправителя в локал</w:t>
            </w:r>
            <w:r w:rsidR="00F626F2" w:rsidRPr="00F14D43">
              <w:rPr>
                <w:rFonts w:ascii="Times New Roman" w:eastAsia="Times New Roman" w:hAnsi="Times New Roman"/>
              </w:rPr>
              <w:t xml:space="preserve">ьном месте расчетов </w:t>
            </w:r>
          </w:p>
        </w:tc>
        <w:tc>
          <w:tcPr>
            <w:tcW w:w="1979" w:type="dxa"/>
            <w:gridSpan w:val="2"/>
          </w:tcPr>
          <w:p w:rsidR="00D42746" w:rsidRPr="00F14D43" w:rsidRDefault="006E74E7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12345</w:t>
            </w:r>
          </w:p>
        </w:tc>
      </w:tr>
      <w:tr w:rsidR="00D42746" w:rsidRPr="00F14D43" w:rsidTr="00364DF5">
        <w:trPr>
          <w:trHeight w:val="211"/>
        </w:trPr>
        <w:tc>
          <w:tcPr>
            <w:tcW w:w="9600" w:type="dxa"/>
            <w:gridSpan w:val="5"/>
          </w:tcPr>
          <w:p w:rsidR="00D42746" w:rsidRPr="00B41A7D" w:rsidRDefault="006E74E7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B41A7D">
              <w:rPr>
                <w:rFonts w:ascii="Times New Roman" w:eastAsia="Times New Roman" w:hAnsi="Times New Roman"/>
                <w:b/>
              </w:rPr>
              <w:t>или</w:t>
            </w:r>
          </w:p>
        </w:tc>
      </w:tr>
      <w:tr w:rsidR="006E74E7" w:rsidRPr="00F14D43" w:rsidTr="000D4F9B">
        <w:trPr>
          <w:trHeight w:val="211"/>
        </w:trPr>
        <w:tc>
          <w:tcPr>
            <w:tcW w:w="2518" w:type="dxa"/>
          </w:tcPr>
          <w:p w:rsidR="006E74E7" w:rsidRPr="00F14D43" w:rsidRDefault="005F2ED0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Полное наименование</w:t>
            </w:r>
          </w:p>
        </w:tc>
        <w:tc>
          <w:tcPr>
            <w:tcW w:w="425" w:type="dxa"/>
          </w:tcPr>
          <w:p w:rsidR="006E74E7" w:rsidRPr="00F14D43" w:rsidRDefault="006E74E7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678" w:type="dxa"/>
          </w:tcPr>
          <w:p w:rsidR="006E74E7" w:rsidRPr="00F14D43" w:rsidRDefault="006E74E7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Указывается наименование клиента отправителя</w:t>
            </w:r>
          </w:p>
        </w:tc>
        <w:tc>
          <w:tcPr>
            <w:tcW w:w="1979" w:type="dxa"/>
            <w:gridSpan w:val="2"/>
          </w:tcPr>
          <w:p w:rsidR="006E74E7" w:rsidRPr="00F14D43" w:rsidRDefault="0078364F" w:rsidP="0078364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COMPANY</w:t>
            </w:r>
          </w:p>
        </w:tc>
      </w:tr>
      <w:tr w:rsidR="0078364F" w:rsidRPr="00F14D43" w:rsidTr="000D4F9B">
        <w:trPr>
          <w:trHeight w:val="211"/>
        </w:trPr>
        <w:tc>
          <w:tcPr>
            <w:tcW w:w="2518" w:type="dxa"/>
          </w:tcPr>
          <w:p w:rsidR="0078364F" w:rsidRPr="00F14D43" w:rsidRDefault="0078364F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Номер счета</w:t>
            </w:r>
          </w:p>
        </w:tc>
        <w:tc>
          <w:tcPr>
            <w:tcW w:w="425" w:type="dxa"/>
          </w:tcPr>
          <w:p w:rsidR="0078364F" w:rsidRPr="00F14D43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678" w:type="dxa"/>
          </w:tcPr>
          <w:p w:rsidR="0078364F" w:rsidRPr="00F14D43" w:rsidRDefault="0078364F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Указывается номер счета клиента отправит</w:t>
            </w:r>
            <w:r w:rsidR="00F626F2" w:rsidRPr="00F14D43">
              <w:rPr>
                <w:rFonts w:ascii="Times New Roman" w:eastAsia="Times New Roman" w:hAnsi="Times New Roman"/>
              </w:rPr>
              <w:t xml:space="preserve">еля в локальном месте расчетов </w:t>
            </w:r>
          </w:p>
        </w:tc>
        <w:tc>
          <w:tcPr>
            <w:tcW w:w="1979" w:type="dxa"/>
            <w:gridSpan w:val="2"/>
          </w:tcPr>
          <w:p w:rsidR="0078364F" w:rsidRPr="00F14D43" w:rsidRDefault="0078364F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12345</w:t>
            </w:r>
          </w:p>
        </w:tc>
      </w:tr>
      <w:tr w:rsidR="00B43F81" w:rsidRPr="00F14D43" w:rsidTr="000D4F9B">
        <w:trPr>
          <w:trHeight w:val="109"/>
        </w:trPr>
        <w:tc>
          <w:tcPr>
            <w:tcW w:w="2518" w:type="dxa"/>
          </w:tcPr>
          <w:p w:rsidR="00B43F81" w:rsidRPr="00F14D43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 xml:space="preserve">Код ценной бумаги </w:t>
            </w:r>
          </w:p>
        </w:tc>
        <w:tc>
          <w:tcPr>
            <w:tcW w:w="425" w:type="dxa"/>
          </w:tcPr>
          <w:p w:rsidR="00B43F81" w:rsidRPr="00F14D43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678" w:type="dxa"/>
          </w:tcPr>
          <w:p w:rsidR="00B43F81" w:rsidRPr="00F14D43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979" w:type="dxa"/>
            <w:gridSpan w:val="2"/>
          </w:tcPr>
          <w:p w:rsidR="00B43F81" w:rsidRPr="00F14D43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B43F81" w:rsidRPr="00F14D43" w:rsidTr="000D4F9B">
        <w:trPr>
          <w:trHeight w:val="110"/>
        </w:trPr>
        <w:tc>
          <w:tcPr>
            <w:tcW w:w="2518" w:type="dxa"/>
          </w:tcPr>
          <w:p w:rsidR="00B43F81" w:rsidRPr="00F14D43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Количество</w:t>
            </w:r>
          </w:p>
        </w:tc>
        <w:tc>
          <w:tcPr>
            <w:tcW w:w="425" w:type="dxa"/>
          </w:tcPr>
          <w:p w:rsidR="00B43F81" w:rsidRPr="00F14D43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678" w:type="dxa"/>
          </w:tcPr>
          <w:p w:rsidR="00B43F81" w:rsidRPr="00F14D43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1979" w:type="dxa"/>
            <w:gridSpan w:val="2"/>
          </w:tcPr>
          <w:p w:rsidR="00B43F81" w:rsidRPr="00F14D43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B43F81" w:rsidRPr="00F14D43" w:rsidTr="000D4F9B">
        <w:trPr>
          <w:trHeight w:val="110"/>
        </w:trPr>
        <w:tc>
          <w:tcPr>
            <w:tcW w:w="2518" w:type="dxa"/>
          </w:tcPr>
          <w:p w:rsidR="00B43F81" w:rsidRPr="00F14D43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Сумма сделки</w:t>
            </w:r>
          </w:p>
        </w:tc>
        <w:tc>
          <w:tcPr>
            <w:tcW w:w="425" w:type="dxa"/>
          </w:tcPr>
          <w:p w:rsidR="00B43F81" w:rsidRPr="00F14D43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4678" w:type="dxa"/>
          </w:tcPr>
          <w:p w:rsidR="00B43F81" w:rsidRPr="00F14D43" w:rsidRDefault="00FD3E38" w:rsidP="00FD3E3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Обязательно указывается д</w:t>
            </w:r>
            <w:r w:rsidR="00B43F81" w:rsidRPr="00F14D43">
              <w:rPr>
                <w:rFonts w:ascii="Times New Roman" w:eastAsia="Times New Roman" w:hAnsi="Times New Roman"/>
              </w:rPr>
              <w:t xml:space="preserve">ля расчетов DVP </w:t>
            </w:r>
          </w:p>
        </w:tc>
        <w:tc>
          <w:tcPr>
            <w:tcW w:w="1979" w:type="dxa"/>
            <w:gridSpan w:val="2"/>
          </w:tcPr>
          <w:p w:rsidR="00B43F81" w:rsidRPr="00F14D43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B43F81" w:rsidRPr="00F14D43" w:rsidTr="000D4F9B">
        <w:trPr>
          <w:trHeight w:val="110"/>
        </w:trPr>
        <w:tc>
          <w:tcPr>
            <w:tcW w:w="2518" w:type="dxa"/>
          </w:tcPr>
          <w:p w:rsidR="00B43F81" w:rsidRPr="00F14D43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Валюта сделки</w:t>
            </w:r>
          </w:p>
        </w:tc>
        <w:tc>
          <w:tcPr>
            <w:tcW w:w="425" w:type="dxa"/>
          </w:tcPr>
          <w:p w:rsidR="00B43F81" w:rsidRPr="00F14D43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4678" w:type="dxa"/>
          </w:tcPr>
          <w:p w:rsidR="00FD3E38" w:rsidRPr="00F14D43" w:rsidRDefault="00FD3E38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 xml:space="preserve">Обязательно указывается для расчетов DVP </w:t>
            </w:r>
          </w:p>
          <w:p w:rsidR="00B43F81" w:rsidRPr="00F14D43" w:rsidRDefault="0078364F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F14D43">
              <w:rPr>
                <w:rFonts w:ascii="Times New Roman" w:eastAsia="Times New Roman" w:hAnsi="Times New Roman"/>
              </w:rPr>
              <w:t>Расчеты возможны только в валюте EUR</w:t>
            </w:r>
          </w:p>
        </w:tc>
        <w:tc>
          <w:tcPr>
            <w:tcW w:w="1979" w:type="dxa"/>
            <w:gridSpan w:val="2"/>
          </w:tcPr>
          <w:p w:rsidR="00B43F81" w:rsidRPr="00F14D43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B43F81" w:rsidRPr="00F14D43" w:rsidTr="0063148F">
        <w:trPr>
          <w:trHeight w:val="332"/>
        </w:trPr>
        <w:tc>
          <w:tcPr>
            <w:tcW w:w="9600" w:type="dxa"/>
            <w:gridSpan w:val="5"/>
            <w:shd w:val="clear" w:color="auto" w:fill="D9D9D9" w:themeFill="background1" w:themeFillShade="D9"/>
          </w:tcPr>
          <w:p w:rsidR="001B0CBE" w:rsidRPr="0063148F" w:rsidRDefault="00B43F81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lang w:val="en-US"/>
              </w:rPr>
            </w:pPr>
            <w:r w:rsidRPr="00843566">
              <w:rPr>
                <w:rFonts w:ascii="Times New Roman" w:eastAsia="Times New Roman" w:hAnsi="Times New Roman"/>
                <w:b/>
              </w:rPr>
              <w:t xml:space="preserve">Блок "Дополнительная информация" </w:t>
            </w:r>
          </w:p>
        </w:tc>
      </w:tr>
      <w:tr w:rsidR="001B0CBE" w:rsidRPr="00F14D43" w:rsidTr="00AF1415">
        <w:trPr>
          <w:trHeight w:val="210"/>
        </w:trPr>
        <w:tc>
          <w:tcPr>
            <w:tcW w:w="2518" w:type="dxa"/>
            <w:shd w:val="clear" w:color="auto" w:fill="D9D9D9" w:themeFill="background1" w:themeFillShade="D9"/>
          </w:tcPr>
          <w:p w:rsidR="001B0CBE" w:rsidRPr="00AF1415" w:rsidRDefault="001B0CBE" w:rsidP="0055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AF1415">
              <w:rPr>
                <w:rFonts w:ascii="Times New Roman" w:hAnsi="Times New Roman" w:cs="Times New Roman"/>
                <w:b/>
                <w:color w:val="000000"/>
              </w:rPr>
              <w:t>Описание параметра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1B0CBE" w:rsidRPr="00AF1415" w:rsidRDefault="000D4F9B" w:rsidP="000D4F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1415">
              <w:rPr>
                <w:rFonts w:ascii="Times New Roman" w:hAnsi="Times New Roman" w:cs="Times New Roman"/>
                <w:b/>
                <w:bCs/>
                <w:color w:val="000000"/>
              </w:rPr>
              <w:t>МO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1B0CBE" w:rsidRPr="00AF1415" w:rsidRDefault="001B0CBE" w:rsidP="0055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AF1415">
              <w:rPr>
                <w:rFonts w:ascii="Times New Roman" w:hAnsi="Times New Roman" w:cs="Times New Roman"/>
                <w:b/>
                <w:color w:val="000000"/>
              </w:rPr>
              <w:t>Код параметра</w:t>
            </w:r>
          </w:p>
        </w:tc>
        <w:tc>
          <w:tcPr>
            <w:tcW w:w="1979" w:type="dxa"/>
            <w:gridSpan w:val="2"/>
            <w:shd w:val="clear" w:color="auto" w:fill="D9D9D9" w:themeFill="background1" w:themeFillShade="D9"/>
          </w:tcPr>
          <w:p w:rsidR="001B0CBE" w:rsidRPr="00AF1415" w:rsidRDefault="001B0CBE" w:rsidP="0055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1415">
              <w:rPr>
                <w:rFonts w:ascii="Times New Roman" w:hAnsi="Times New Roman" w:cs="Times New Roman"/>
                <w:b/>
                <w:bCs/>
                <w:color w:val="000000"/>
              </w:rPr>
              <w:t>Значение параметра</w:t>
            </w:r>
          </w:p>
        </w:tc>
      </w:tr>
      <w:tr w:rsidR="001B0CBE" w:rsidRPr="00F14D43" w:rsidTr="000D4F9B">
        <w:trPr>
          <w:trHeight w:val="210"/>
        </w:trPr>
        <w:tc>
          <w:tcPr>
            <w:tcW w:w="2518" w:type="dxa"/>
          </w:tcPr>
          <w:p w:rsidR="001B0CBE" w:rsidRPr="006375C8" w:rsidRDefault="001B0CBE" w:rsidP="0055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75C8">
              <w:rPr>
                <w:rFonts w:ascii="Times New Roman" w:hAnsi="Times New Roman" w:cs="Times New Roman"/>
                <w:color w:val="000000"/>
              </w:rPr>
              <w:t xml:space="preserve">Кодовое слово </w:t>
            </w:r>
          </w:p>
        </w:tc>
        <w:tc>
          <w:tcPr>
            <w:tcW w:w="425" w:type="dxa"/>
          </w:tcPr>
          <w:p w:rsidR="001B0CBE" w:rsidRPr="006375C8" w:rsidRDefault="001B0CBE" w:rsidP="0055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75C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4678" w:type="dxa"/>
          </w:tcPr>
          <w:p w:rsidR="001B0CBE" w:rsidRPr="00F93C04" w:rsidRDefault="001B0CBE" w:rsidP="0055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93C04">
              <w:rPr>
                <w:rFonts w:ascii="Times New Roman" w:hAnsi="Times New Roman" w:cs="Times New Roman"/>
                <w:bCs/>
                <w:color w:val="000000"/>
              </w:rPr>
              <w:t xml:space="preserve">DOMESTIC </w:t>
            </w:r>
          </w:p>
        </w:tc>
        <w:tc>
          <w:tcPr>
            <w:tcW w:w="1979" w:type="dxa"/>
            <w:gridSpan w:val="2"/>
          </w:tcPr>
          <w:p w:rsidR="001B0CBE" w:rsidRPr="006375C8" w:rsidRDefault="001B0CBE" w:rsidP="0055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75C8">
              <w:rPr>
                <w:rFonts w:ascii="Times New Roman" w:hAnsi="Times New Roman" w:cs="Times New Roman"/>
                <w:bCs/>
                <w:color w:val="000000"/>
              </w:rPr>
              <w:t>DOMESTIC</w:t>
            </w:r>
            <w:r w:rsidRPr="006375C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1B0CBE" w:rsidRPr="00F14D43" w:rsidTr="000D4F9B">
        <w:trPr>
          <w:gridAfter w:val="1"/>
          <w:wAfter w:w="6" w:type="dxa"/>
          <w:trHeight w:val="253"/>
        </w:trPr>
        <w:tc>
          <w:tcPr>
            <w:tcW w:w="2518" w:type="dxa"/>
          </w:tcPr>
          <w:p w:rsidR="001B0CBE" w:rsidRPr="006375C8" w:rsidRDefault="001B0CBE" w:rsidP="00557A2B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</w:rPr>
              <w:t xml:space="preserve">Место расчетов </w:t>
            </w:r>
          </w:p>
        </w:tc>
        <w:tc>
          <w:tcPr>
            <w:tcW w:w="425" w:type="dxa"/>
          </w:tcPr>
          <w:p w:rsidR="001B0CBE" w:rsidRPr="006375C8" w:rsidRDefault="001B0CBE" w:rsidP="00557A2B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b/>
                <w:bCs/>
                <w:sz w:val="22"/>
                <w:szCs w:val="22"/>
              </w:rPr>
              <w:t xml:space="preserve">M </w:t>
            </w:r>
          </w:p>
        </w:tc>
        <w:tc>
          <w:tcPr>
            <w:tcW w:w="4678" w:type="dxa"/>
          </w:tcPr>
          <w:p w:rsidR="001B0CBE" w:rsidRPr="00F93C04" w:rsidRDefault="001B0CBE" w:rsidP="00557A2B">
            <w:pPr>
              <w:pStyle w:val="Default"/>
              <w:rPr>
                <w:sz w:val="22"/>
                <w:szCs w:val="22"/>
              </w:rPr>
            </w:pPr>
            <w:r w:rsidRPr="00F93C04">
              <w:rPr>
                <w:bCs/>
                <w:sz w:val="22"/>
                <w:szCs w:val="22"/>
                <w:lang w:val="en-US"/>
              </w:rPr>
              <w:t>PSET</w:t>
            </w:r>
          </w:p>
        </w:tc>
        <w:tc>
          <w:tcPr>
            <w:tcW w:w="1973" w:type="dxa"/>
          </w:tcPr>
          <w:p w:rsidR="001B0CBE" w:rsidRPr="001B0CBE" w:rsidRDefault="001B0CBE" w:rsidP="005570FC">
            <w:pPr>
              <w:pStyle w:val="Default"/>
              <w:rPr>
                <w:rFonts w:eastAsia="Times New Roman" w:cstheme="minorBidi"/>
                <w:color w:val="auto"/>
                <w:sz w:val="22"/>
                <w:szCs w:val="22"/>
                <w:lang w:val="en-US"/>
              </w:rPr>
            </w:pPr>
            <w:r w:rsidRPr="00F14D43">
              <w:rPr>
                <w:rFonts w:eastAsia="Times New Roman" w:cstheme="minorBidi"/>
                <w:color w:val="auto"/>
                <w:sz w:val="22"/>
                <w:szCs w:val="22"/>
              </w:rPr>
              <w:t>KDDSSI22XXX</w:t>
            </w:r>
          </w:p>
        </w:tc>
      </w:tr>
      <w:tr w:rsidR="001B0CBE" w:rsidRPr="00F14D43" w:rsidTr="000D4F9B">
        <w:trPr>
          <w:gridAfter w:val="1"/>
          <w:wAfter w:w="6" w:type="dxa"/>
          <w:trHeight w:val="117"/>
        </w:trPr>
        <w:tc>
          <w:tcPr>
            <w:tcW w:w="2518" w:type="dxa"/>
          </w:tcPr>
          <w:p w:rsidR="001B0CBE" w:rsidRPr="006375C8" w:rsidRDefault="001B0CBE" w:rsidP="00557A2B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</w:rPr>
              <w:t xml:space="preserve">Тип расчетов </w:t>
            </w:r>
          </w:p>
        </w:tc>
        <w:tc>
          <w:tcPr>
            <w:tcW w:w="425" w:type="dxa"/>
          </w:tcPr>
          <w:p w:rsidR="001B0CBE" w:rsidRPr="006375C8" w:rsidRDefault="001B0CBE" w:rsidP="00557A2B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b/>
                <w:bCs/>
                <w:sz w:val="22"/>
                <w:szCs w:val="22"/>
              </w:rPr>
              <w:t xml:space="preserve">O </w:t>
            </w:r>
          </w:p>
        </w:tc>
        <w:tc>
          <w:tcPr>
            <w:tcW w:w="4678" w:type="dxa"/>
          </w:tcPr>
          <w:p w:rsidR="001B0CBE" w:rsidRPr="006375C8" w:rsidRDefault="001B0CBE" w:rsidP="00557A2B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</w:rPr>
              <w:t xml:space="preserve">DVP </w:t>
            </w:r>
          </w:p>
        </w:tc>
        <w:tc>
          <w:tcPr>
            <w:tcW w:w="1973" w:type="dxa"/>
          </w:tcPr>
          <w:p w:rsidR="001B0CBE" w:rsidRPr="006375C8" w:rsidRDefault="001B0CBE" w:rsidP="00557A2B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</w:rPr>
              <w:t xml:space="preserve">DVP </w:t>
            </w:r>
          </w:p>
        </w:tc>
      </w:tr>
      <w:tr w:rsidR="001B0CBE" w:rsidRPr="00F14D43" w:rsidTr="000D4F9B">
        <w:trPr>
          <w:gridAfter w:val="1"/>
          <w:wAfter w:w="6" w:type="dxa"/>
          <w:trHeight w:val="117"/>
        </w:trPr>
        <w:tc>
          <w:tcPr>
            <w:tcW w:w="2518" w:type="dxa"/>
          </w:tcPr>
          <w:p w:rsidR="001B0CBE" w:rsidRPr="006375C8" w:rsidRDefault="001B0CBE" w:rsidP="00557A2B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Общий референс</w:t>
            </w:r>
            <w:r w:rsidRPr="006375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:rsidR="001B0CBE" w:rsidRPr="006375C8" w:rsidRDefault="001B0CBE" w:rsidP="00557A2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375C8">
              <w:rPr>
                <w:b/>
                <w:bCs/>
                <w:sz w:val="22"/>
                <w:szCs w:val="22"/>
              </w:rPr>
              <w:t>О</w:t>
            </w:r>
          </w:p>
        </w:tc>
        <w:tc>
          <w:tcPr>
            <w:tcW w:w="4678" w:type="dxa"/>
          </w:tcPr>
          <w:p w:rsidR="001B0CBE" w:rsidRPr="006375C8" w:rsidRDefault="001B0CBE" w:rsidP="00557A2B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  <w:lang w:val="en-US"/>
              </w:rPr>
              <w:t>COMM</w:t>
            </w:r>
            <w:r w:rsidRPr="006375C8">
              <w:rPr>
                <w:sz w:val="22"/>
                <w:szCs w:val="22"/>
              </w:rPr>
              <w:t>**</w:t>
            </w:r>
          </w:p>
        </w:tc>
        <w:tc>
          <w:tcPr>
            <w:tcW w:w="1973" w:type="dxa"/>
          </w:tcPr>
          <w:p w:rsidR="001B0CBE" w:rsidRPr="006375C8" w:rsidRDefault="001B0CBE" w:rsidP="00557A2B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</w:rPr>
              <w:t>1234</w:t>
            </w:r>
          </w:p>
        </w:tc>
      </w:tr>
    </w:tbl>
    <w:p w:rsidR="000017B3" w:rsidRPr="00226194" w:rsidRDefault="000017B3" w:rsidP="000017B3">
      <w:pPr>
        <w:spacing w:line="230" w:lineRule="exact"/>
        <w:rPr>
          <w:rFonts w:ascii="Times New Roman" w:eastAsia="Times New Roman" w:hAnsi="Times New Roman"/>
          <w:sz w:val="20"/>
          <w:szCs w:val="20"/>
        </w:rPr>
      </w:pPr>
      <w:r w:rsidRPr="00226194">
        <w:rPr>
          <w:rFonts w:ascii="Times New Roman" w:eastAsia="Times New Roman" w:hAnsi="Times New Roman"/>
          <w:sz w:val="24"/>
        </w:rPr>
        <w:t xml:space="preserve">* </w:t>
      </w:r>
      <w:r w:rsidRPr="00226194">
        <w:rPr>
          <w:rFonts w:ascii="Times New Roman" w:eastAsia="Times New Roman" w:hAnsi="Times New Roman"/>
          <w:sz w:val="20"/>
          <w:szCs w:val="20"/>
        </w:rPr>
        <w:t>Поле является параметром для квитовки. Если оба участника указывают номер счета, то для квитовки необходимо совпадение параметров.</w:t>
      </w:r>
    </w:p>
    <w:p w:rsidR="000017B3" w:rsidRPr="00226194" w:rsidRDefault="000017B3" w:rsidP="000017B3">
      <w:pPr>
        <w:spacing w:line="230" w:lineRule="exact"/>
        <w:rPr>
          <w:rFonts w:ascii="Times New Roman" w:eastAsia="Times New Roman" w:hAnsi="Times New Roman"/>
          <w:sz w:val="24"/>
        </w:rPr>
      </w:pPr>
      <w:r w:rsidRPr="00226194">
        <w:rPr>
          <w:rFonts w:ascii="Times New Roman" w:eastAsia="Times New Roman" w:hAnsi="Times New Roman"/>
          <w:sz w:val="20"/>
          <w:szCs w:val="20"/>
        </w:rPr>
        <w:t>** Поле является параметром для квитовки. Если оба участника указывают референс сделки COMM, то для квитовки необходимо совпадение параметров</w:t>
      </w:r>
      <w:r w:rsidRPr="00226194">
        <w:rPr>
          <w:rFonts w:ascii="Times New Roman" w:eastAsia="Times New Roman" w:hAnsi="Times New Roman"/>
          <w:sz w:val="24"/>
        </w:rPr>
        <w:t>.</w:t>
      </w:r>
    </w:p>
    <w:p w:rsidR="00E72F75" w:rsidRPr="00726B1F" w:rsidRDefault="00726B1F" w:rsidP="002A2B99">
      <w:pPr>
        <w:spacing w:after="120" w:line="336" w:lineRule="auto"/>
        <w:rPr>
          <w:rFonts w:ascii="Times New Roman" w:eastAsia="Times New Roman" w:hAnsi="Times New Roman"/>
          <w:sz w:val="24"/>
        </w:rPr>
      </w:pPr>
      <w:r>
        <w:rPr>
          <w:b/>
        </w:rPr>
        <w:t>Образец поручения SWIFT</w:t>
      </w:r>
      <w:r w:rsidRPr="00726B1F">
        <w:rPr>
          <w:b/>
        </w:rPr>
        <w:t xml:space="preserve"> </w:t>
      </w:r>
      <w:bookmarkStart w:id="0" w:name="_MON_1683375082"/>
      <w:bookmarkEnd w:id="0"/>
      <w:r>
        <w:rPr>
          <w:b/>
          <w:lang w:val="en-US"/>
        </w:rPr>
        <w:object w:dxaOrig="1544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50.25pt" o:ole="">
            <v:imagedata r:id="rId8" o:title=""/>
          </v:shape>
          <o:OLEObject Type="Embed" ProgID="Word.Document.12" ShapeID="_x0000_i1025" DrawAspect="Icon" ObjectID="_1694000232" r:id="rId9">
            <o:FieldCodes>\s</o:FieldCodes>
          </o:OLEObject>
        </w:object>
      </w:r>
      <w:bookmarkStart w:id="1" w:name="_MON_1683375086"/>
      <w:bookmarkEnd w:id="1"/>
      <w:r>
        <w:rPr>
          <w:b/>
          <w:lang w:val="en-US"/>
        </w:rPr>
        <w:object w:dxaOrig="1544" w:dyaOrig="999">
          <v:shape id="_x0000_i1026" type="#_x0000_t75" style="width:77.45pt;height:50.25pt" o:ole="">
            <v:imagedata r:id="rId10" o:title=""/>
          </v:shape>
          <o:OLEObject Type="Embed" ProgID="Word.Document.12" ShapeID="_x0000_i1026" DrawAspect="Icon" ObjectID="_1694000233" r:id="rId11">
            <o:FieldCodes>\s</o:FieldCodes>
          </o:OLEObject>
        </w:object>
      </w:r>
    </w:p>
    <w:p w:rsidR="0067799F" w:rsidRPr="00726B1F" w:rsidRDefault="0067799F" w:rsidP="002A2B99">
      <w:pPr>
        <w:spacing w:before="120" w:after="120" w:line="336" w:lineRule="auto"/>
        <w:rPr>
          <w:rFonts w:ascii="Times New Roman" w:eastAsia="Times New Roman" w:hAnsi="Times New Roman"/>
          <w:b/>
          <w:szCs w:val="24"/>
          <w:u w:val="single"/>
        </w:rPr>
      </w:pPr>
      <w:r w:rsidRPr="00B41A7D">
        <w:rPr>
          <w:rFonts w:ascii="Times New Roman" w:eastAsia="Times New Roman" w:hAnsi="Times New Roman"/>
          <w:b/>
          <w:szCs w:val="24"/>
          <w:u w:val="single"/>
        </w:rPr>
        <w:t>Информация</w:t>
      </w:r>
      <w:r w:rsidRPr="00726B1F">
        <w:rPr>
          <w:rFonts w:ascii="Times New Roman" w:eastAsia="Times New Roman" w:hAnsi="Times New Roman"/>
          <w:b/>
          <w:szCs w:val="24"/>
          <w:u w:val="single"/>
        </w:rPr>
        <w:t xml:space="preserve"> </w:t>
      </w:r>
      <w:r w:rsidR="00E72F75" w:rsidRPr="00726B1F">
        <w:rPr>
          <w:rFonts w:ascii="Times New Roman" w:eastAsia="Times New Roman" w:hAnsi="Times New Roman"/>
          <w:b/>
          <w:szCs w:val="24"/>
          <w:u w:val="single"/>
        </w:rPr>
        <w:t xml:space="preserve"> </w:t>
      </w:r>
      <w:r w:rsidRPr="00B41A7D">
        <w:rPr>
          <w:rFonts w:ascii="Times New Roman" w:eastAsia="Times New Roman" w:hAnsi="Times New Roman"/>
          <w:b/>
          <w:szCs w:val="24"/>
          <w:u w:val="single"/>
        </w:rPr>
        <w:t>для</w:t>
      </w:r>
      <w:r w:rsidRPr="00726B1F">
        <w:rPr>
          <w:rFonts w:ascii="Times New Roman" w:eastAsia="Times New Roman" w:hAnsi="Times New Roman"/>
          <w:b/>
          <w:szCs w:val="24"/>
          <w:u w:val="single"/>
        </w:rPr>
        <w:t xml:space="preserve"> </w:t>
      </w:r>
      <w:r w:rsidRPr="00B41A7D">
        <w:rPr>
          <w:rFonts w:ascii="Times New Roman" w:eastAsia="Times New Roman" w:hAnsi="Times New Roman"/>
          <w:b/>
          <w:szCs w:val="24"/>
          <w:u w:val="single"/>
        </w:rPr>
        <w:t>контрагента</w:t>
      </w:r>
      <w:r w:rsidRPr="00726B1F">
        <w:rPr>
          <w:rFonts w:ascii="Times New Roman" w:eastAsia="Times New Roman" w:hAnsi="Times New Roman"/>
          <w:b/>
          <w:szCs w:val="24"/>
          <w:u w:val="single"/>
        </w:rPr>
        <w:t>:</w:t>
      </w:r>
    </w:p>
    <w:p w:rsidR="00C06B63" w:rsidRPr="00B41A7D" w:rsidRDefault="00C06B63" w:rsidP="00C06B63">
      <w:pPr>
        <w:rPr>
          <w:rFonts w:ascii="Times New Roman" w:eastAsia="Times New Roman" w:hAnsi="Times New Roman"/>
          <w:szCs w:val="24"/>
          <w:lang w:val="en-US"/>
        </w:rPr>
      </w:pPr>
      <w:r w:rsidRPr="00B41A7D">
        <w:rPr>
          <w:rFonts w:ascii="Times New Roman" w:eastAsia="Times New Roman" w:hAnsi="Times New Roman"/>
          <w:szCs w:val="24"/>
          <w:lang w:val="en-US"/>
        </w:rPr>
        <w:t>Your counterparty or its correspondent must submit a delivery instruction:</w:t>
      </w:r>
    </w:p>
    <w:p w:rsidR="00C06B63" w:rsidRPr="00B41A7D" w:rsidRDefault="00C06B63" w:rsidP="00C06B63">
      <w:pPr>
        <w:pStyle w:val="a4"/>
        <w:numPr>
          <w:ilvl w:val="0"/>
          <w:numId w:val="15"/>
        </w:numPr>
        <w:rPr>
          <w:rFonts w:ascii="Times New Roman" w:eastAsia="Times New Roman" w:hAnsi="Times New Roman"/>
          <w:szCs w:val="24"/>
          <w:lang w:val="en-US"/>
        </w:rPr>
      </w:pPr>
      <w:r w:rsidRPr="00B41A7D">
        <w:rPr>
          <w:rFonts w:ascii="Times New Roman" w:eastAsia="Times New Roman" w:hAnsi="Times New Roman"/>
          <w:szCs w:val="24"/>
          <w:lang w:val="en-US"/>
        </w:rPr>
        <w:t>in favour of our agent UniCredit's BIC11 BACXSI22XXX for the ‘Party identification – Level 1 – Receiving CSD participant’ field (mandatory matching field in T2S)</w:t>
      </w:r>
    </w:p>
    <w:p w:rsidR="00C06B63" w:rsidRPr="00B41A7D" w:rsidRDefault="00C06B63" w:rsidP="00C06B63">
      <w:pPr>
        <w:pStyle w:val="a4"/>
        <w:numPr>
          <w:ilvl w:val="0"/>
          <w:numId w:val="15"/>
        </w:numPr>
        <w:rPr>
          <w:rFonts w:ascii="Times New Roman" w:eastAsia="Times New Roman" w:hAnsi="Times New Roman"/>
          <w:szCs w:val="24"/>
          <w:lang w:val="en-US"/>
        </w:rPr>
      </w:pPr>
      <w:r w:rsidRPr="00B41A7D">
        <w:rPr>
          <w:rFonts w:ascii="Times New Roman" w:eastAsia="Times New Roman" w:hAnsi="Times New Roman"/>
          <w:szCs w:val="24"/>
          <w:lang w:val="en-US"/>
        </w:rPr>
        <w:t>on behalf of our BIC11 MGTCBEBEECL for the ‘Party identification – Level 2 – Client of the receiving CSD participant’ field (mandatory matching field in the Slovenian market)</w:t>
      </w:r>
    </w:p>
    <w:p w:rsidR="00C06B63" w:rsidRPr="00B41A7D" w:rsidRDefault="00C06B63" w:rsidP="00C06B63">
      <w:pPr>
        <w:pStyle w:val="a4"/>
        <w:numPr>
          <w:ilvl w:val="0"/>
          <w:numId w:val="15"/>
        </w:numPr>
        <w:rPr>
          <w:rFonts w:ascii="Times New Roman" w:eastAsia="Times New Roman" w:hAnsi="Times New Roman"/>
          <w:szCs w:val="24"/>
          <w:lang w:val="en-US"/>
        </w:rPr>
      </w:pPr>
      <w:r w:rsidRPr="00B41A7D">
        <w:rPr>
          <w:rFonts w:ascii="Times New Roman" w:eastAsia="Times New Roman" w:hAnsi="Times New Roman"/>
          <w:szCs w:val="24"/>
          <w:lang w:val="en-US"/>
        </w:rPr>
        <w:t>in favour of the our fiduciary account 6998183 in KDD for the 'Party identification – Level 2 - Safekeeping account' field (mandatory matching field in the Slovenian market)</w:t>
      </w:r>
    </w:p>
    <w:p w:rsidR="008B1312" w:rsidRPr="008678EB" w:rsidRDefault="008B1312" w:rsidP="002A2B99">
      <w:pPr>
        <w:rPr>
          <w:rFonts w:ascii="Times New Roman" w:eastAsia="Times New Roman" w:hAnsi="Times New Roman"/>
          <w:sz w:val="24"/>
          <w:szCs w:val="24"/>
          <w:lang w:val="en-US"/>
        </w:rPr>
      </w:pPr>
    </w:p>
    <w:p w:rsidR="008B1312" w:rsidRPr="00226194" w:rsidRDefault="008B1312" w:rsidP="002A2B99">
      <w:pPr>
        <w:rPr>
          <w:rFonts w:ascii="Times New Roman" w:eastAsia="Times New Roman" w:hAnsi="Times New Roman"/>
          <w:sz w:val="24"/>
          <w:lang w:val="en-US"/>
        </w:rPr>
      </w:pPr>
    </w:p>
    <w:p w:rsidR="00017272" w:rsidRPr="00226194" w:rsidRDefault="00017272" w:rsidP="00C841D5">
      <w:pPr>
        <w:pStyle w:val="ad"/>
        <w:rPr>
          <w:rFonts w:ascii="Times New Roman" w:eastAsia="Times New Roman" w:hAnsi="Times New Roman"/>
          <w:sz w:val="24"/>
          <w:lang w:val="en-US"/>
        </w:rPr>
      </w:pPr>
    </w:p>
    <w:p w:rsidR="00017272" w:rsidRPr="00226194" w:rsidRDefault="00017272" w:rsidP="00C841D5">
      <w:pPr>
        <w:pStyle w:val="ad"/>
        <w:rPr>
          <w:rFonts w:ascii="Times New Roman" w:eastAsia="Times New Roman" w:hAnsi="Times New Roman"/>
          <w:sz w:val="24"/>
          <w:lang w:val="en-US"/>
        </w:rPr>
      </w:pPr>
    </w:p>
    <w:p w:rsidR="00F14D43" w:rsidRPr="00843566" w:rsidRDefault="00F14D43">
      <w:pPr>
        <w:rPr>
          <w:rFonts w:ascii="Times New Roman" w:eastAsia="Times New Roman" w:hAnsi="Times New Roman"/>
          <w:b/>
          <w:sz w:val="24"/>
          <w:lang w:val="en-US"/>
        </w:rPr>
      </w:pPr>
      <w:r w:rsidRPr="00843566">
        <w:rPr>
          <w:rFonts w:ascii="Times New Roman" w:eastAsia="Times New Roman" w:hAnsi="Times New Roman"/>
          <w:b/>
          <w:sz w:val="24"/>
          <w:lang w:val="en-US"/>
        </w:rPr>
        <w:br w:type="page"/>
      </w:r>
    </w:p>
    <w:p w:rsidR="00C841D5" w:rsidRPr="00226194" w:rsidRDefault="00C841D5" w:rsidP="00C841D5">
      <w:pPr>
        <w:pStyle w:val="ad"/>
        <w:rPr>
          <w:rFonts w:ascii="Times New Roman" w:eastAsia="Times New Roman" w:hAnsi="Times New Roman"/>
          <w:b/>
          <w:sz w:val="24"/>
        </w:rPr>
      </w:pPr>
      <w:r w:rsidRPr="00226194">
        <w:rPr>
          <w:rFonts w:ascii="Times New Roman" w:eastAsia="Times New Roman" w:hAnsi="Times New Roman"/>
          <w:b/>
          <w:sz w:val="24"/>
        </w:rPr>
        <w:t>Поставка на локальный рынок Словении (код операции 36)</w:t>
      </w:r>
    </w:p>
    <w:p w:rsidR="002A2B99" w:rsidRPr="00226194" w:rsidRDefault="00C841D5" w:rsidP="00C841D5">
      <w:pPr>
        <w:pStyle w:val="ad"/>
        <w:rPr>
          <w:rFonts w:ascii="Times New Roman" w:eastAsia="Times New Roman" w:hAnsi="Times New Roman"/>
          <w:b/>
          <w:sz w:val="24"/>
        </w:rPr>
      </w:pPr>
      <w:r w:rsidRPr="00226194">
        <w:rPr>
          <w:rFonts w:ascii="Times New Roman" w:eastAsia="Times New Roman" w:hAnsi="Times New Roman"/>
          <w:b/>
          <w:sz w:val="24"/>
        </w:rPr>
        <w:t>Расчеты на условиях DVP и FOP</w:t>
      </w:r>
      <w:r w:rsidR="000D4F9B" w:rsidRPr="000D4F9B">
        <w:rPr>
          <w:rFonts w:ascii="Times New Roman" w:eastAsia="Times New Roman" w:hAnsi="Times New Roman"/>
          <w:b/>
          <w:sz w:val="24"/>
        </w:rPr>
        <w:t xml:space="preserve">. </w:t>
      </w:r>
      <w:r w:rsidRPr="00226194">
        <w:rPr>
          <w:rFonts w:ascii="Times New Roman" w:eastAsia="Times New Roman" w:hAnsi="Times New Roman"/>
          <w:b/>
          <w:sz w:val="24"/>
        </w:rPr>
        <w:t>Расчеты через Euroclear</w:t>
      </w:r>
    </w:p>
    <w:tbl>
      <w:tblPr>
        <w:tblStyle w:val="a3"/>
        <w:tblW w:w="9594" w:type="dxa"/>
        <w:tblLayout w:type="fixed"/>
        <w:tblLook w:val="0000" w:firstRow="0" w:lastRow="0" w:firstColumn="0" w:lastColumn="0" w:noHBand="0" w:noVBand="0"/>
      </w:tblPr>
      <w:tblGrid>
        <w:gridCol w:w="2376"/>
        <w:gridCol w:w="567"/>
        <w:gridCol w:w="4395"/>
        <w:gridCol w:w="2250"/>
        <w:gridCol w:w="6"/>
      </w:tblGrid>
      <w:tr w:rsidR="002A2B99" w:rsidRPr="008678EB" w:rsidTr="00AF1415">
        <w:trPr>
          <w:trHeight w:val="231"/>
        </w:trPr>
        <w:tc>
          <w:tcPr>
            <w:tcW w:w="2376" w:type="dxa"/>
            <w:shd w:val="clear" w:color="auto" w:fill="D9D9D9" w:themeFill="background1" w:themeFillShade="D9"/>
          </w:tcPr>
          <w:p w:rsidR="00AF1415" w:rsidRDefault="00AF1415" w:rsidP="00AF14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Поле в форме</w:t>
            </w:r>
          </w:p>
          <w:p w:rsidR="002A2B99" w:rsidRPr="008678EB" w:rsidRDefault="00AF1415" w:rsidP="00AF14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WEB-кабинет ДКУ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2A2B99" w:rsidRPr="008678EB" w:rsidRDefault="002A2B99" w:rsidP="00AE452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 xml:space="preserve">MO 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 xml:space="preserve">Особенности заполнения (Формат) </w:t>
            </w:r>
          </w:p>
        </w:tc>
        <w:tc>
          <w:tcPr>
            <w:tcW w:w="2256" w:type="dxa"/>
            <w:gridSpan w:val="2"/>
            <w:shd w:val="clear" w:color="auto" w:fill="D9D9D9" w:themeFill="background1" w:themeFillShade="D9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 xml:space="preserve">Пример заполнения </w:t>
            </w:r>
          </w:p>
        </w:tc>
      </w:tr>
      <w:tr w:rsidR="002A2B99" w:rsidRPr="008678EB" w:rsidTr="000D4F9B">
        <w:trPr>
          <w:trHeight w:val="104"/>
        </w:trPr>
        <w:tc>
          <w:tcPr>
            <w:tcW w:w="2376" w:type="dxa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Место расчетов </w:t>
            </w:r>
          </w:p>
        </w:tc>
        <w:tc>
          <w:tcPr>
            <w:tcW w:w="567" w:type="dxa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M </w:t>
            </w:r>
          </w:p>
        </w:tc>
        <w:tc>
          <w:tcPr>
            <w:tcW w:w="4395" w:type="dxa"/>
          </w:tcPr>
          <w:p w:rsidR="002A2B99" w:rsidRPr="008678EB" w:rsidRDefault="00C841D5" w:rsidP="00C841D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Код места расчетов</w:t>
            </w:r>
            <w:r w:rsidR="002A2B99" w:rsidRPr="008678EB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256" w:type="dxa"/>
            <w:gridSpan w:val="2"/>
          </w:tcPr>
          <w:p w:rsidR="00C841D5" w:rsidRPr="008678EB" w:rsidRDefault="00C841D5" w:rsidP="00C841D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MGTCBEBEXXX</w:t>
            </w:r>
          </w:p>
          <w:p w:rsidR="002A2B99" w:rsidRPr="008678EB" w:rsidRDefault="00F14D43" w:rsidP="00F14D4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и</w:t>
            </w:r>
            <w:r w:rsidR="00C841D5" w:rsidRPr="008678EB">
              <w:rPr>
                <w:rFonts w:ascii="Times New Roman" w:eastAsia="Times New Roman" w:hAnsi="Times New Roman"/>
              </w:rPr>
              <w:t>ли</w:t>
            </w:r>
            <w:r w:rsidRPr="008678E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C841D5" w:rsidRPr="008678EB">
              <w:rPr>
                <w:rFonts w:ascii="Times New Roman" w:eastAsia="Times New Roman" w:hAnsi="Times New Roman"/>
              </w:rPr>
              <w:t>MGTCBEBEECL</w:t>
            </w:r>
          </w:p>
        </w:tc>
      </w:tr>
      <w:tr w:rsidR="00C841D5" w:rsidRPr="008678EB" w:rsidTr="000D4F9B">
        <w:trPr>
          <w:trHeight w:val="110"/>
        </w:trPr>
        <w:tc>
          <w:tcPr>
            <w:tcW w:w="2376" w:type="dxa"/>
          </w:tcPr>
          <w:p w:rsidR="00C841D5" w:rsidRPr="008678EB" w:rsidRDefault="00C841D5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Дата расчетов </w:t>
            </w:r>
          </w:p>
        </w:tc>
        <w:tc>
          <w:tcPr>
            <w:tcW w:w="567" w:type="dxa"/>
          </w:tcPr>
          <w:p w:rsidR="00C841D5" w:rsidRPr="008678EB" w:rsidRDefault="00C841D5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M </w:t>
            </w:r>
          </w:p>
        </w:tc>
        <w:tc>
          <w:tcPr>
            <w:tcW w:w="4395" w:type="dxa"/>
          </w:tcPr>
          <w:p w:rsidR="00C841D5" w:rsidRPr="008678EB" w:rsidRDefault="00C841D5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(ДД.ММ.ГГГГ) </w:t>
            </w:r>
          </w:p>
        </w:tc>
        <w:tc>
          <w:tcPr>
            <w:tcW w:w="2256" w:type="dxa"/>
            <w:gridSpan w:val="2"/>
          </w:tcPr>
          <w:p w:rsidR="00C841D5" w:rsidRPr="008678EB" w:rsidRDefault="00C841D5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C841D5" w:rsidRPr="008678EB" w:rsidTr="000D4F9B">
        <w:trPr>
          <w:trHeight w:val="110"/>
        </w:trPr>
        <w:tc>
          <w:tcPr>
            <w:tcW w:w="2376" w:type="dxa"/>
          </w:tcPr>
          <w:p w:rsidR="00C841D5" w:rsidRPr="008678EB" w:rsidRDefault="00C841D5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Дата сделки </w:t>
            </w:r>
          </w:p>
        </w:tc>
        <w:tc>
          <w:tcPr>
            <w:tcW w:w="567" w:type="dxa"/>
          </w:tcPr>
          <w:p w:rsidR="00C841D5" w:rsidRPr="008678EB" w:rsidRDefault="00C841D5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M </w:t>
            </w:r>
          </w:p>
        </w:tc>
        <w:tc>
          <w:tcPr>
            <w:tcW w:w="4395" w:type="dxa"/>
          </w:tcPr>
          <w:p w:rsidR="00C841D5" w:rsidRPr="008678EB" w:rsidRDefault="00C841D5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(ДД.ММ.ГГГГ)</w:t>
            </w:r>
          </w:p>
        </w:tc>
        <w:tc>
          <w:tcPr>
            <w:tcW w:w="2256" w:type="dxa"/>
            <w:gridSpan w:val="2"/>
          </w:tcPr>
          <w:p w:rsidR="00C841D5" w:rsidRPr="008678EB" w:rsidRDefault="00C841D5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2A2B99" w:rsidRPr="008678EB" w:rsidTr="0060523B">
        <w:trPr>
          <w:trHeight w:val="88"/>
        </w:trPr>
        <w:tc>
          <w:tcPr>
            <w:tcW w:w="9594" w:type="dxa"/>
            <w:gridSpan w:val="5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 xml:space="preserve">Блок "Получатель" </w:t>
            </w:r>
          </w:p>
        </w:tc>
      </w:tr>
      <w:tr w:rsidR="002A2B99" w:rsidRPr="008678EB" w:rsidTr="000D4F9B">
        <w:trPr>
          <w:trHeight w:val="325"/>
        </w:trPr>
        <w:tc>
          <w:tcPr>
            <w:tcW w:w="2376" w:type="dxa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BIC </w:t>
            </w:r>
          </w:p>
        </w:tc>
        <w:tc>
          <w:tcPr>
            <w:tcW w:w="567" w:type="dxa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M </w:t>
            </w:r>
          </w:p>
        </w:tc>
        <w:tc>
          <w:tcPr>
            <w:tcW w:w="4395" w:type="dxa"/>
          </w:tcPr>
          <w:p w:rsidR="002A2B99" w:rsidRPr="008678EB" w:rsidRDefault="00AE452A" w:rsidP="0060523B">
            <w:pPr>
              <w:pStyle w:val="Default"/>
              <w:rPr>
                <w:rFonts w:eastAsia="Times New Roman" w:cstheme="minorBidi"/>
                <w:color w:val="auto"/>
                <w:sz w:val="22"/>
                <w:szCs w:val="22"/>
              </w:rPr>
            </w:pPr>
            <w:r w:rsidRPr="008678EB">
              <w:rPr>
                <w:rFonts w:eastAsia="Times New Roman" w:cstheme="minorBidi"/>
                <w:color w:val="auto"/>
                <w:sz w:val="22"/>
                <w:szCs w:val="22"/>
              </w:rPr>
              <w:t>Указывается 11-значный SWIFT BIC получателя</w:t>
            </w:r>
          </w:p>
        </w:tc>
        <w:tc>
          <w:tcPr>
            <w:tcW w:w="2256" w:type="dxa"/>
            <w:gridSpan w:val="2"/>
          </w:tcPr>
          <w:p w:rsidR="002A2B99" w:rsidRPr="008678EB" w:rsidRDefault="00C841D5" w:rsidP="00C841D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BANKSLOV</w:t>
            </w:r>
            <w:r w:rsidR="000D508B" w:rsidRPr="008678EB">
              <w:rPr>
                <w:rFonts w:ascii="Times New Roman" w:eastAsia="Times New Roman" w:hAnsi="Times New Roman"/>
              </w:rPr>
              <w:t>XXX</w:t>
            </w:r>
          </w:p>
        </w:tc>
      </w:tr>
      <w:tr w:rsidR="002A2B99" w:rsidRPr="008678EB" w:rsidTr="000D4F9B">
        <w:trPr>
          <w:trHeight w:val="325"/>
        </w:trPr>
        <w:tc>
          <w:tcPr>
            <w:tcW w:w="2376" w:type="dxa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Номер счета  </w:t>
            </w:r>
          </w:p>
        </w:tc>
        <w:tc>
          <w:tcPr>
            <w:tcW w:w="567" w:type="dxa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O </w:t>
            </w:r>
          </w:p>
        </w:tc>
        <w:tc>
          <w:tcPr>
            <w:tcW w:w="4395" w:type="dxa"/>
          </w:tcPr>
          <w:p w:rsidR="002A2B99" w:rsidRPr="008678EB" w:rsidRDefault="00AE452A" w:rsidP="00AE452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Указывается номер счета получателя в локальном месте расчетов ⃰</w:t>
            </w:r>
          </w:p>
        </w:tc>
        <w:tc>
          <w:tcPr>
            <w:tcW w:w="2256" w:type="dxa"/>
            <w:gridSpan w:val="2"/>
          </w:tcPr>
          <w:p w:rsidR="002A2B99" w:rsidRPr="008678EB" w:rsidRDefault="00AE452A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12345</w:t>
            </w:r>
          </w:p>
        </w:tc>
      </w:tr>
      <w:tr w:rsidR="002A2B99" w:rsidRPr="008678EB" w:rsidTr="00F14D43">
        <w:trPr>
          <w:trHeight w:val="140"/>
        </w:trPr>
        <w:tc>
          <w:tcPr>
            <w:tcW w:w="9594" w:type="dxa"/>
            <w:gridSpan w:val="5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или</w:t>
            </w:r>
          </w:p>
        </w:tc>
      </w:tr>
      <w:tr w:rsidR="002A2B99" w:rsidRPr="008678EB" w:rsidTr="000D4F9B">
        <w:trPr>
          <w:trHeight w:val="325"/>
        </w:trPr>
        <w:tc>
          <w:tcPr>
            <w:tcW w:w="2376" w:type="dxa"/>
          </w:tcPr>
          <w:p w:rsidR="002A2B99" w:rsidRPr="008678EB" w:rsidRDefault="005F2ED0" w:rsidP="00D87C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Полное наименование</w:t>
            </w:r>
          </w:p>
        </w:tc>
        <w:tc>
          <w:tcPr>
            <w:tcW w:w="567" w:type="dxa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395" w:type="dxa"/>
          </w:tcPr>
          <w:p w:rsidR="002A2B99" w:rsidRPr="008678EB" w:rsidRDefault="00D87CA3" w:rsidP="00D87C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Код получателя в кодировке Euroclear Bank с указанием идентификатора  ECLR (ECLR/XXXXX), при этом код Euroclear Bank должен быть связан с локальным номером счета</w:t>
            </w:r>
          </w:p>
        </w:tc>
        <w:tc>
          <w:tcPr>
            <w:tcW w:w="2256" w:type="dxa"/>
            <w:gridSpan w:val="2"/>
          </w:tcPr>
          <w:p w:rsidR="002A2B99" w:rsidRPr="008678EB" w:rsidRDefault="004C4BD3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ECLR/12345</w:t>
            </w:r>
          </w:p>
        </w:tc>
      </w:tr>
      <w:tr w:rsidR="002A2B99" w:rsidRPr="008678EB" w:rsidTr="000D4F9B">
        <w:trPr>
          <w:trHeight w:val="325"/>
        </w:trPr>
        <w:tc>
          <w:tcPr>
            <w:tcW w:w="2376" w:type="dxa"/>
          </w:tcPr>
          <w:p w:rsidR="002A2B99" w:rsidRPr="008678EB" w:rsidRDefault="002A2B99" w:rsidP="00D87C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Н</w:t>
            </w:r>
            <w:r w:rsidR="00D87CA3" w:rsidRPr="008678EB">
              <w:rPr>
                <w:rFonts w:ascii="Times New Roman" w:eastAsia="Times New Roman" w:hAnsi="Times New Roman"/>
              </w:rPr>
              <w:t>омер счета</w:t>
            </w:r>
          </w:p>
        </w:tc>
        <w:tc>
          <w:tcPr>
            <w:tcW w:w="567" w:type="dxa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4395" w:type="dxa"/>
          </w:tcPr>
          <w:p w:rsidR="002A2B99" w:rsidRPr="008678EB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Указывается номер счета получателя в локальном месте расчетов ⃰</w:t>
            </w:r>
          </w:p>
        </w:tc>
        <w:tc>
          <w:tcPr>
            <w:tcW w:w="2256" w:type="dxa"/>
            <w:gridSpan w:val="2"/>
          </w:tcPr>
          <w:p w:rsidR="002A2B99" w:rsidRPr="008678EB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12345</w:t>
            </w:r>
          </w:p>
        </w:tc>
      </w:tr>
      <w:tr w:rsidR="002A2B99" w:rsidRPr="008678EB" w:rsidTr="0060523B">
        <w:trPr>
          <w:trHeight w:val="88"/>
        </w:trPr>
        <w:tc>
          <w:tcPr>
            <w:tcW w:w="9594" w:type="dxa"/>
            <w:gridSpan w:val="5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 xml:space="preserve">Блок "Клиент получателя " </w:t>
            </w:r>
          </w:p>
        </w:tc>
      </w:tr>
      <w:tr w:rsidR="002A2B99" w:rsidRPr="008678EB" w:rsidTr="000D4F9B">
        <w:trPr>
          <w:trHeight w:val="109"/>
        </w:trPr>
        <w:tc>
          <w:tcPr>
            <w:tcW w:w="2376" w:type="dxa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BIC </w:t>
            </w:r>
          </w:p>
        </w:tc>
        <w:tc>
          <w:tcPr>
            <w:tcW w:w="567" w:type="dxa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M </w:t>
            </w:r>
          </w:p>
        </w:tc>
        <w:tc>
          <w:tcPr>
            <w:tcW w:w="4395" w:type="dxa"/>
          </w:tcPr>
          <w:p w:rsidR="002A2B99" w:rsidRPr="008678EB" w:rsidRDefault="00F626F2" w:rsidP="0060523B">
            <w:pPr>
              <w:pStyle w:val="Default"/>
              <w:rPr>
                <w:rFonts w:eastAsia="Times New Roman" w:cstheme="minorBidi"/>
                <w:color w:val="auto"/>
                <w:sz w:val="22"/>
                <w:szCs w:val="22"/>
              </w:rPr>
            </w:pPr>
            <w:r w:rsidRPr="008678EB">
              <w:rPr>
                <w:rFonts w:eastAsia="Times New Roman" w:cstheme="minorBidi"/>
                <w:color w:val="auto"/>
                <w:sz w:val="22"/>
                <w:szCs w:val="22"/>
              </w:rPr>
              <w:t xml:space="preserve">Указывается 11-значный </w:t>
            </w:r>
            <w:r w:rsidR="002A2B99" w:rsidRPr="008678EB">
              <w:rPr>
                <w:rFonts w:eastAsia="Times New Roman" w:cstheme="minorBidi"/>
                <w:color w:val="auto"/>
                <w:sz w:val="22"/>
                <w:szCs w:val="22"/>
              </w:rPr>
              <w:t>SWIFT BIC клиента получателя</w:t>
            </w:r>
          </w:p>
        </w:tc>
        <w:tc>
          <w:tcPr>
            <w:tcW w:w="2256" w:type="dxa"/>
            <w:gridSpan w:val="2"/>
          </w:tcPr>
          <w:p w:rsidR="002A2B99" w:rsidRPr="008678EB" w:rsidRDefault="000D508B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MIDLGB22XXX</w:t>
            </w:r>
          </w:p>
        </w:tc>
      </w:tr>
      <w:tr w:rsidR="002A2B99" w:rsidRPr="008678EB" w:rsidTr="000D4F9B">
        <w:trPr>
          <w:trHeight w:val="211"/>
        </w:trPr>
        <w:tc>
          <w:tcPr>
            <w:tcW w:w="2376" w:type="dxa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Номер счета  </w:t>
            </w:r>
          </w:p>
        </w:tc>
        <w:tc>
          <w:tcPr>
            <w:tcW w:w="567" w:type="dxa"/>
          </w:tcPr>
          <w:p w:rsidR="002A2B99" w:rsidRPr="008678EB" w:rsidRDefault="00F626F2" w:rsidP="00F626F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</w:t>
            </w:r>
            <w:r w:rsidR="002A2B99" w:rsidRPr="008678EB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4395" w:type="dxa"/>
          </w:tcPr>
          <w:p w:rsidR="002A2B99" w:rsidRPr="008678EB" w:rsidRDefault="00F626F2" w:rsidP="00F626F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Указывается номер счета клиента получателя в локальном месте расчетов</w:t>
            </w:r>
          </w:p>
        </w:tc>
        <w:tc>
          <w:tcPr>
            <w:tcW w:w="2256" w:type="dxa"/>
            <w:gridSpan w:val="2"/>
          </w:tcPr>
          <w:p w:rsidR="002A2B99" w:rsidRPr="008678EB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12345</w:t>
            </w:r>
          </w:p>
        </w:tc>
      </w:tr>
      <w:tr w:rsidR="00F626F2" w:rsidRPr="008678EB" w:rsidTr="00390E13">
        <w:trPr>
          <w:trHeight w:val="211"/>
        </w:trPr>
        <w:tc>
          <w:tcPr>
            <w:tcW w:w="9594" w:type="dxa"/>
            <w:gridSpan w:val="5"/>
          </w:tcPr>
          <w:p w:rsidR="00F626F2" w:rsidRPr="008678EB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или</w:t>
            </w:r>
          </w:p>
        </w:tc>
      </w:tr>
      <w:tr w:rsidR="00D87CA3" w:rsidRPr="008678EB" w:rsidTr="000D4F9B">
        <w:trPr>
          <w:trHeight w:val="211"/>
        </w:trPr>
        <w:tc>
          <w:tcPr>
            <w:tcW w:w="2376" w:type="dxa"/>
          </w:tcPr>
          <w:p w:rsidR="00D87CA3" w:rsidRPr="005F2ED0" w:rsidRDefault="005F2ED0" w:rsidP="00D87CA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>Полное наименование</w:t>
            </w:r>
          </w:p>
        </w:tc>
        <w:tc>
          <w:tcPr>
            <w:tcW w:w="567" w:type="dxa"/>
          </w:tcPr>
          <w:p w:rsidR="00D87CA3" w:rsidRPr="008678EB" w:rsidRDefault="00D87CA3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М</w:t>
            </w:r>
          </w:p>
        </w:tc>
        <w:tc>
          <w:tcPr>
            <w:tcW w:w="4395" w:type="dxa"/>
          </w:tcPr>
          <w:p w:rsidR="00D87CA3" w:rsidRPr="008678EB" w:rsidRDefault="00F626F2" w:rsidP="00F626F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Указывается к</w:t>
            </w:r>
            <w:r w:rsidR="00D87CA3" w:rsidRPr="008678EB">
              <w:rPr>
                <w:rFonts w:ascii="Times New Roman" w:eastAsia="Times New Roman" w:hAnsi="Times New Roman"/>
              </w:rPr>
              <w:t>од клиента получателя в кодировке Euroclear Bank с указанием идентификатора  ECLR (ECLR/XXXXX), при этом код Euroclear Bank должен быть связан с локальным номером счета</w:t>
            </w:r>
          </w:p>
        </w:tc>
        <w:tc>
          <w:tcPr>
            <w:tcW w:w="2256" w:type="dxa"/>
            <w:gridSpan w:val="2"/>
          </w:tcPr>
          <w:p w:rsidR="00D87CA3" w:rsidRPr="008678EB" w:rsidRDefault="00D87CA3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ECLR/56789</w:t>
            </w:r>
          </w:p>
        </w:tc>
      </w:tr>
      <w:tr w:rsidR="00D87CA3" w:rsidRPr="008678EB" w:rsidTr="000D4F9B">
        <w:trPr>
          <w:trHeight w:val="211"/>
        </w:trPr>
        <w:tc>
          <w:tcPr>
            <w:tcW w:w="2376" w:type="dxa"/>
          </w:tcPr>
          <w:p w:rsidR="00D87CA3" w:rsidRPr="008678EB" w:rsidRDefault="00D87CA3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Номер счета</w:t>
            </w:r>
          </w:p>
        </w:tc>
        <w:tc>
          <w:tcPr>
            <w:tcW w:w="567" w:type="dxa"/>
          </w:tcPr>
          <w:p w:rsidR="00D87CA3" w:rsidRPr="008678EB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395" w:type="dxa"/>
          </w:tcPr>
          <w:p w:rsidR="00D87CA3" w:rsidRPr="008678EB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Указывается номер счета клиента получателя в локальном месте расчетов</w:t>
            </w:r>
          </w:p>
        </w:tc>
        <w:tc>
          <w:tcPr>
            <w:tcW w:w="2256" w:type="dxa"/>
            <w:gridSpan w:val="2"/>
          </w:tcPr>
          <w:p w:rsidR="00D87CA3" w:rsidRPr="008678EB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12345</w:t>
            </w:r>
          </w:p>
        </w:tc>
      </w:tr>
      <w:tr w:rsidR="00D87CA3" w:rsidRPr="008678EB" w:rsidTr="00434080">
        <w:trPr>
          <w:trHeight w:val="211"/>
        </w:trPr>
        <w:tc>
          <w:tcPr>
            <w:tcW w:w="9594" w:type="dxa"/>
            <w:gridSpan w:val="5"/>
          </w:tcPr>
          <w:p w:rsidR="00D87CA3" w:rsidRPr="008678EB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или</w:t>
            </w:r>
          </w:p>
        </w:tc>
      </w:tr>
      <w:tr w:rsidR="002A2B99" w:rsidRPr="008678EB" w:rsidTr="000D4F9B">
        <w:trPr>
          <w:trHeight w:val="109"/>
        </w:trPr>
        <w:tc>
          <w:tcPr>
            <w:tcW w:w="2376" w:type="dxa"/>
          </w:tcPr>
          <w:p w:rsidR="002A2B99" w:rsidRPr="008678EB" w:rsidRDefault="005F2ED0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Полное наименование</w:t>
            </w:r>
          </w:p>
        </w:tc>
        <w:tc>
          <w:tcPr>
            <w:tcW w:w="567" w:type="dxa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395" w:type="dxa"/>
          </w:tcPr>
          <w:p w:rsidR="002A2B99" w:rsidRPr="008678EB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Указывается наименование клиента получателя</w:t>
            </w:r>
          </w:p>
        </w:tc>
        <w:tc>
          <w:tcPr>
            <w:tcW w:w="2256" w:type="dxa"/>
            <w:gridSpan w:val="2"/>
          </w:tcPr>
          <w:p w:rsidR="002A2B99" w:rsidRPr="008678EB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COMPANY</w:t>
            </w:r>
          </w:p>
        </w:tc>
      </w:tr>
      <w:tr w:rsidR="00F626F2" w:rsidRPr="008678EB" w:rsidTr="000D4F9B">
        <w:trPr>
          <w:trHeight w:val="109"/>
        </w:trPr>
        <w:tc>
          <w:tcPr>
            <w:tcW w:w="2376" w:type="dxa"/>
          </w:tcPr>
          <w:p w:rsidR="00F626F2" w:rsidRPr="008678EB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Номер счета</w:t>
            </w:r>
          </w:p>
        </w:tc>
        <w:tc>
          <w:tcPr>
            <w:tcW w:w="567" w:type="dxa"/>
          </w:tcPr>
          <w:p w:rsidR="00F626F2" w:rsidRPr="008678EB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395" w:type="dxa"/>
          </w:tcPr>
          <w:p w:rsidR="00F626F2" w:rsidRPr="008678EB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Указывается номер счета клиента получателя в локальном месте расчетов</w:t>
            </w:r>
          </w:p>
        </w:tc>
        <w:tc>
          <w:tcPr>
            <w:tcW w:w="2256" w:type="dxa"/>
            <w:gridSpan w:val="2"/>
          </w:tcPr>
          <w:p w:rsidR="00F626F2" w:rsidRPr="008678EB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12345</w:t>
            </w:r>
          </w:p>
        </w:tc>
      </w:tr>
      <w:tr w:rsidR="00F626F2" w:rsidRPr="008678EB" w:rsidTr="000D4F9B">
        <w:trPr>
          <w:trHeight w:val="109"/>
        </w:trPr>
        <w:tc>
          <w:tcPr>
            <w:tcW w:w="2376" w:type="dxa"/>
          </w:tcPr>
          <w:p w:rsidR="00F626F2" w:rsidRPr="008678EB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Код ценной бумаги</w:t>
            </w:r>
          </w:p>
        </w:tc>
        <w:tc>
          <w:tcPr>
            <w:tcW w:w="567" w:type="dxa"/>
          </w:tcPr>
          <w:p w:rsidR="00F626F2" w:rsidRPr="008678EB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395" w:type="dxa"/>
          </w:tcPr>
          <w:p w:rsidR="00F626F2" w:rsidRPr="008678EB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256" w:type="dxa"/>
            <w:gridSpan w:val="2"/>
          </w:tcPr>
          <w:p w:rsidR="00F626F2" w:rsidRPr="008678EB" w:rsidRDefault="00F626F2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2A2B99" w:rsidRPr="008678EB" w:rsidTr="000D4F9B">
        <w:trPr>
          <w:trHeight w:val="110"/>
        </w:trPr>
        <w:tc>
          <w:tcPr>
            <w:tcW w:w="2376" w:type="dxa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Количество</w:t>
            </w:r>
          </w:p>
        </w:tc>
        <w:tc>
          <w:tcPr>
            <w:tcW w:w="567" w:type="dxa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395" w:type="dxa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256" w:type="dxa"/>
            <w:gridSpan w:val="2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2A2B99" w:rsidRPr="008678EB" w:rsidTr="000D4F9B">
        <w:trPr>
          <w:trHeight w:val="110"/>
        </w:trPr>
        <w:tc>
          <w:tcPr>
            <w:tcW w:w="2376" w:type="dxa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Сумма сделки</w:t>
            </w:r>
          </w:p>
        </w:tc>
        <w:tc>
          <w:tcPr>
            <w:tcW w:w="567" w:type="dxa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4395" w:type="dxa"/>
          </w:tcPr>
          <w:p w:rsidR="002A2B99" w:rsidRPr="008678EB" w:rsidRDefault="00F626F2" w:rsidP="00F626F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Обязательно указывается для расчетов DVP </w:t>
            </w:r>
          </w:p>
        </w:tc>
        <w:tc>
          <w:tcPr>
            <w:tcW w:w="2256" w:type="dxa"/>
            <w:gridSpan w:val="2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2A2B99" w:rsidRPr="008678EB" w:rsidTr="000D4F9B">
        <w:trPr>
          <w:trHeight w:val="110"/>
        </w:trPr>
        <w:tc>
          <w:tcPr>
            <w:tcW w:w="2376" w:type="dxa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Валюта сделки</w:t>
            </w:r>
          </w:p>
        </w:tc>
        <w:tc>
          <w:tcPr>
            <w:tcW w:w="567" w:type="dxa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4395" w:type="dxa"/>
          </w:tcPr>
          <w:p w:rsidR="00F626F2" w:rsidRPr="008678EB" w:rsidRDefault="00F626F2" w:rsidP="00F626F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Обязательно указывается для расчетов DVP </w:t>
            </w:r>
          </w:p>
          <w:p w:rsidR="002A2B99" w:rsidRPr="008678EB" w:rsidRDefault="00F626F2" w:rsidP="00F626F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Расчеты возможны только в валюте EUR </w:t>
            </w:r>
          </w:p>
        </w:tc>
        <w:tc>
          <w:tcPr>
            <w:tcW w:w="2256" w:type="dxa"/>
            <w:gridSpan w:val="2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2A2B99" w:rsidRPr="008678EB" w:rsidTr="00AF1415">
        <w:trPr>
          <w:trHeight w:val="88"/>
        </w:trPr>
        <w:tc>
          <w:tcPr>
            <w:tcW w:w="9594" w:type="dxa"/>
            <w:gridSpan w:val="5"/>
            <w:shd w:val="clear" w:color="auto" w:fill="D9D9D9" w:themeFill="background1" w:themeFillShade="D9"/>
          </w:tcPr>
          <w:p w:rsidR="002A2B99" w:rsidRPr="008678EB" w:rsidRDefault="002A2B99" w:rsidP="006052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 xml:space="preserve">Блок "Дополнительная информация" </w:t>
            </w:r>
          </w:p>
        </w:tc>
      </w:tr>
      <w:tr w:rsidR="00AA3273" w:rsidRPr="008678EB" w:rsidTr="00AF1415">
        <w:trPr>
          <w:trHeight w:val="210"/>
        </w:trPr>
        <w:tc>
          <w:tcPr>
            <w:tcW w:w="2376" w:type="dxa"/>
            <w:shd w:val="clear" w:color="auto" w:fill="D9D9D9" w:themeFill="background1" w:themeFillShade="D9"/>
          </w:tcPr>
          <w:p w:rsidR="00AA3273" w:rsidRPr="006375C8" w:rsidRDefault="00AA3273" w:rsidP="0055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параметра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A3273" w:rsidRPr="006375C8" w:rsidRDefault="00AA3273" w:rsidP="0055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М/О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A3273" w:rsidRPr="006375C8" w:rsidRDefault="00AA3273" w:rsidP="0055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Код параметра</w:t>
            </w:r>
          </w:p>
        </w:tc>
        <w:tc>
          <w:tcPr>
            <w:tcW w:w="2256" w:type="dxa"/>
            <w:gridSpan w:val="2"/>
            <w:shd w:val="clear" w:color="auto" w:fill="D9D9D9" w:themeFill="background1" w:themeFillShade="D9"/>
          </w:tcPr>
          <w:p w:rsidR="00AA3273" w:rsidRPr="00472442" w:rsidRDefault="00AA3273" w:rsidP="0055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Значение параметра</w:t>
            </w:r>
          </w:p>
        </w:tc>
      </w:tr>
      <w:tr w:rsidR="00AA3273" w:rsidRPr="008678EB" w:rsidTr="000D4F9B">
        <w:trPr>
          <w:trHeight w:val="210"/>
        </w:trPr>
        <w:tc>
          <w:tcPr>
            <w:tcW w:w="2376" w:type="dxa"/>
          </w:tcPr>
          <w:p w:rsidR="00AA3273" w:rsidRPr="006375C8" w:rsidRDefault="00AA3273" w:rsidP="0055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75C8">
              <w:rPr>
                <w:rFonts w:ascii="Times New Roman" w:hAnsi="Times New Roman" w:cs="Times New Roman"/>
                <w:color w:val="000000"/>
              </w:rPr>
              <w:t xml:space="preserve">Кодовое слово </w:t>
            </w:r>
          </w:p>
        </w:tc>
        <w:tc>
          <w:tcPr>
            <w:tcW w:w="567" w:type="dxa"/>
          </w:tcPr>
          <w:p w:rsidR="00AA3273" w:rsidRPr="006375C8" w:rsidRDefault="00AA3273" w:rsidP="0055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75C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4395" w:type="dxa"/>
          </w:tcPr>
          <w:p w:rsidR="00AA3273" w:rsidRPr="00F93C04" w:rsidRDefault="00AA3273" w:rsidP="0055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93C04">
              <w:rPr>
                <w:rFonts w:ascii="Times New Roman" w:hAnsi="Times New Roman" w:cs="Times New Roman"/>
                <w:bCs/>
                <w:color w:val="000000"/>
              </w:rPr>
              <w:t xml:space="preserve">DOMESTIC </w:t>
            </w:r>
          </w:p>
        </w:tc>
        <w:tc>
          <w:tcPr>
            <w:tcW w:w="2256" w:type="dxa"/>
            <w:gridSpan w:val="2"/>
          </w:tcPr>
          <w:p w:rsidR="00AA3273" w:rsidRPr="006375C8" w:rsidRDefault="00AA3273" w:rsidP="00557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75C8">
              <w:rPr>
                <w:rFonts w:ascii="Times New Roman" w:hAnsi="Times New Roman" w:cs="Times New Roman"/>
                <w:bCs/>
                <w:color w:val="000000"/>
              </w:rPr>
              <w:t>DOMESTIC</w:t>
            </w:r>
            <w:r w:rsidRPr="006375C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A3273" w:rsidRPr="008678EB" w:rsidTr="000D4F9B">
        <w:trPr>
          <w:gridAfter w:val="1"/>
          <w:wAfter w:w="6" w:type="dxa"/>
          <w:trHeight w:val="253"/>
        </w:trPr>
        <w:tc>
          <w:tcPr>
            <w:tcW w:w="2376" w:type="dxa"/>
          </w:tcPr>
          <w:p w:rsidR="00AA3273" w:rsidRPr="006375C8" w:rsidRDefault="00AA3273" w:rsidP="00557A2B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</w:rPr>
              <w:t xml:space="preserve">Место расчетов </w:t>
            </w:r>
          </w:p>
        </w:tc>
        <w:tc>
          <w:tcPr>
            <w:tcW w:w="567" w:type="dxa"/>
          </w:tcPr>
          <w:p w:rsidR="00AA3273" w:rsidRPr="006375C8" w:rsidRDefault="00AA3273" w:rsidP="00557A2B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b/>
                <w:bCs/>
                <w:sz w:val="22"/>
                <w:szCs w:val="22"/>
              </w:rPr>
              <w:t xml:space="preserve">M </w:t>
            </w:r>
          </w:p>
        </w:tc>
        <w:tc>
          <w:tcPr>
            <w:tcW w:w="4395" w:type="dxa"/>
          </w:tcPr>
          <w:p w:rsidR="00AA3273" w:rsidRPr="00F93C04" w:rsidRDefault="00AA3273" w:rsidP="00557A2B">
            <w:pPr>
              <w:pStyle w:val="Default"/>
              <w:rPr>
                <w:sz w:val="22"/>
                <w:szCs w:val="22"/>
              </w:rPr>
            </w:pPr>
            <w:r w:rsidRPr="00F93C04">
              <w:rPr>
                <w:bCs/>
                <w:sz w:val="22"/>
                <w:szCs w:val="22"/>
                <w:lang w:val="en-US"/>
              </w:rPr>
              <w:t>PSET</w:t>
            </w:r>
          </w:p>
        </w:tc>
        <w:tc>
          <w:tcPr>
            <w:tcW w:w="2250" w:type="dxa"/>
          </w:tcPr>
          <w:p w:rsidR="00AA3273" w:rsidRPr="001B0CBE" w:rsidRDefault="00AA3273" w:rsidP="00557A2B">
            <w:pPr>
              <w:pStyle w:val="Default"/>
              <w:rPr>
                <w:rFonts w:eastAsia="Times New Roman" w:cstheme="minorBidi"/>
                <w:color w:val="auto"/>
                <w:sz w:val="22"/>
                <w:szCs w:val="22"/>
                <w:lang w:val="en-US"/>
              </w:rPr>
            </w:pPr>
            <w:r w:rsidRPr="00F14D43">
              <w:rPr>
                <w:rFonts w:eastAsia="Times New Roman" w:cstheme="minorBidi"/>
                <w:color w:val="auto"/>
                <w:sz w:val="22"/>
                <w:szCs w:val="22"/>
              </w:rPr>
              <w:t>KDDSSI22XXX</w:t>
            </w:r>
          </w:p>
        </w:tc>
      </w:tr>
      <w:tr w:rsidR="00AA3273" w:rsidRPr="008678EB" w:rsidTr="000D4F9B">
        <w:trPr>
          <w:gridAfter w:val="1"/>
          <w:wAfter w:w="6" w:type="dxa"/>
          <w:trHeight w:val="117"/>
        </w:trPr>
        <w:tc>
          <w:tcPr>
            <w:tcW w:w="2376" w:type="dxa"/>
          </w:tcPr>
          <w:p w:rsidR="00AA3273" w:rsidRPr="006375C8" w:rsidRDefault="00AA3273" w:rsidP="00557A2B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</w:rPr>
              <w:t xml:space="preserve">Тип расчетов </w:t>
            </w:r>
          </w:p>
        </w:tc>
        <w:tc>
          <w:tcPr>
            <w:tcW w:w="567" w:type="dxa"/>
          </w:tcPr>
          <w:p w:rsidR="00AA3273" w:rsidRPr="006375C8" w:rsidRDefault="00AA3273" w:rsidP="00557A2B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b/>
                <w:bCs/>
                <w:sz w:val="22"/>
                <w:szCs w:val="22"/>
              </w:rPr>
              <w:t xml:space="preserve">O </w:t>
            </w:r>
          </w:p>
        </w:tc>
        <w:tc>
          <w:tcPr>
            <w:tcW w:w="4395" w:type="dxa"/>
          </w:tcPr>
          <w:p w:rsidR="00AA3273" w:rsidRPr="006375C8" w:rsidRDefault="00AA3273" w:rsidP="00557A2B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</w:rPr>
              <w:t xml:space="preserve">DVP </w:t>
            </w:r>
          </w:p>
        </w:tc>
        <w:tc>
          <w:tcPr>
            <w:tcW w:w="2250" w:type="dxa"/>
          </w:tcPr>
          <w:p w:rsidR="00AA3273" w:rsidRPr="006375C8" w:rsidRDefault="00AA3273" w:rsidP="00557A2B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</w:rPr>
              <w:t xml:space="preserve">DVP </w:t>
            </w:r>
          </w:p>
        </w:tc>
      </w:tr>
      <w:tr w:rsidR="00AA3273" w:rsidRPr="008678EB" w:rsidTr="000D4F9B">
        <w:trPr>
          <w:gridAfter w:val="1"/>
          <w:wAfter w:w="6" w:type="dxa"/>
          <w:trHeight w:val="117"/>
        </w:trPr>
        <w:tc>
          <w:tcPr>
            <w:tcW w:w="2376" w:type="dxa"/>
          </w:tcPr>
          <w:p w:rsidR="00AA3273" w:rsidRPr="006375C8" w:rsidRDefault="00AA3273" w:rsidP="00557A2B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Общий референс</w:t>
            </w:r>
            <w:r w:rsidRPr="006375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AA3273" w:rsidRPr="006375C8" w:rsidRDefault="00AA3273" w:rsidP="00557A2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375C8">
              <w:rPr>
                <w:b/>
                <w:bCs/>
                <w:sz w:val="22"/>
                <w:szCs w:val="22"/>
              </w:rPr>
              <w:t>О</w:t>
            </w:r>
          </w:p>
        </w:tc>
        <w:tc>
          <w:tcPr>
            <w:tcW w:w="4395" w:type="dxa"/>
          </w:tcPr>
          <w:p w:rsidR="00AA3273" w:rsidRPr="006375C8" w:rsidRDefault="00AA3273" w:rsidP="00557A2B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  <w:lang w:val="en-US"/>
              </w:rPr>
              <w:t>COMM</w:t>
            </w:r>
            <w:r w:rsidRPr="006375C8">
              <w:rPr>
                <w:sz w:val="22"/>
                <w:szCs w:val="22"/>
              </w:rPr>
              <w:t>**</w:t>
            </w:r>
          </w:p>
        </w:tc>
        <w:tc>
          <w:tcPr>
            <w:tcW w:w="2250" w:type="dxa"/>
          </w:tcPr>
          <w:p w:rsidR="00AA3273" w:rsidRPr="006375C8" w:rsidRDefault="00AA3273" w:rsidP="00557A2B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</w:rPr>
              <w:t>1234</w:t>
            </w:r>
          </w:p>
        </w:tc>
      </w:tr>
    </w:tbl>
    <w:p w:rsidR="00445960" w:rsidRPr="00226194" w:rsidRDefault="00445960" w:rsidP="00445960">
      <w:pPr>
        <w:spacing w:line="230" w:lineRule="exact"/>
        <w:rPr>
          <w:rFonts w:ascii="Times New Roman" w:eastAsia="Times New Roman" w:hAnsi="Times New Roman"/>
          <w:sz w:val="20"/>
          <w:szCs w:val="20"/>
        </w:rPr>
      </w:pPr>
      <w:r w:rsidRPr="00226194">
        <w:rPr>
          <w:rFonts w:ascii="Times New Roman" w:eastAsia="Times New Roman" w:hAnsi="Times New Roman"/>
          <w:sz w:val="24"/>
        </w:rPr>
        <w:t xml:space="preserve">* </w:t>
      </w:r>
      <w:r w:rsidRPr="00226194">
        <w:rPr>
          <w:rFonts w:ascii="Times New Roman" w:eastAsia="Times New Roman" w:hAnsi="Times New Roman"/>
          <w:sz w:val="20"/>
          <w:szCs w:val="20"/>
        </w:rPr>
        <w:t>Поле является параметром для квитовки. Если оба участника указывают номер счета, то для квитовки необходимо совпадение параметров.</w:t>
      </w:r>
    </w:p>
    <w:p w:rsidR="00445960" w:rsidRPr="00226194" w:rsidRDefault="00445960" w:rsidP="00445960">
      <w:pPr>
        <w:spacing w:line="230" w:lineRule="exact"/>
        <w:rPr>
          <w:rFonts w:ascii="Times New Roman" w:eastAsia="Times New Roman" w:hAnsi="Times New Roman"/>
          <w:sz w:val="20"/>
          <w:szCs w:val="20"/>
        </w:rPr>
      </w:pPr>
      <w:r w:rsidRPr="00226194">
        <w:rPr>
          <w:rFonts w:ascii="Times New Roman" w:eastAsia="Times New Roman" w:hAnsi="Times New Roman"/>
          <w:sz w:val="20"/>
          <w:szCs w:val="20"/>
        </w:rPr>
        <w:t>** Поле является параметром для квитовки. Если оба участника указывают референс сделки COMM, то для квитовки необходимо совпадение параметров.</w:t>
      </w:r>
    </w:p>
    <w:p w:rsidR="00B443ED" w:rsidRPr="00726B1F" w:rsidRDefault="00726B1F" w:rsidP="00B443ED">
      <w:pPr>
        <w:spacing w:after="120" w:line="336" w:lineRule="auto"/>
        <w:rPr>
          <w:rFonts w:ascii="Times New Roman" w:eastAsia="Times New Roman" w:hAnsi="Times New Roman"/>
          <w:sz w:val="24"/>
          <w:lang w:val="en-US"/>
        </w:rPr>
      </w:pPr>
      <w:r>
        <w:rPr>
          <w:b/>
        </w:rPr>
        <w:t>Образец</w:t>
      </w:r>
      <w:r w:rsidRPr="00726B1F">
        <w:rPr>
          <w:b/>
          <w:lang w:val="en-US"/>
        </w:rPr>
        <w:t xml:space="preserve"> </w:t>
      </w:r>
      <w:r>
        <w:rPr>
          <w:b/>
        </w:rPr>
        <w:t>поручения</w:t>
      </w:r>
      <w:r w:rsidRPr="00726B1F">
        <w:rPr>
          <w:b/>
          <w:lang w:val="en-US"/>
        </w:rPr>
        <w:t xml:space="preserve"> SWIFT</w:t>
      </w:r>
      <w:r>
        <w:rPr>
          <w:b/>
          <w:lang w:val="en-US"/>
        </w:rPr>
        <w:t xml:space="preserve"> </w:t>
      </w:r>
      <w:bookmarkStart w:id="2" w:name="_MON_1683375097"/>
      <w:bookmarkEnd w:id="2"/>
      <w:r>
        <w:rPr>
          <w:b/>
          <w:lang w:val="en-US"/>
        </w:rPr>
        <w:object w:dxaOrig="1544" w:dyaOrig="999">
          <v:shape id="_x0000_i1027" type="#_x0000_t75" style="width:77.45pt;height:50.25pt" o:ole="">
            <v:imagedata r:id="rId12" o:title=""/>
          </v:shape>
          <o:OLEObject Type="Embed" ProgID="Word.Document.12" ShapeID="_x0000_i1027" DrawAspect="Icon" ObjectID="_1694000234" r:id="rId13">
            <o:FieldCodes>\s</o:FieldCodes>
          </o:OLEObject>
        </w:object>
      </w:r>
      <w:bookmarkStart w:id="3" w:name="_MON_1683375101"/>
      <w:bookmarkEnd w:id="3"/>
      <w:r>
        <w:rPr>
          <w:b/>
          <w:lang w:val="en-US"/>
        </w:rPr>
        <w:object w:dxaOrig="1544" w:dyaOrig="999">
          <v:shape id="_x0000_i1028" type="#_x0000_t75" style="width:77.45pt;height:50.25pt" o:ole="">
            <v:imagedata r:id="rId14" o:title=""/>
          </v:shape>
          <o:OLEObject Type="Embed" ProgID="Word.Document.12" ShapeID="_x0000_i1028" DrawAspect="Icon" ObjectID="_1694000235" r:id="rId15">
            <o:FieldCodes>\s</o:FieldCodes>
          </o:OLEObject>
        </w:object>
      </w:r>
    </w:p>
    <w:p w:rsidR="00C06B63" w:rsidRPr="00C06B63" w:rsidRDefault="0067799F" w:rsidP="00C06B63">
      <w:pPr>
        <w:spacing w:after="120" w:line="336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8678EB">
        <w:rPr>
          <w:rFonts w:ascii="Times New Roman" w:eastAsia="Times New Roman" w:hAnsi="Times New Roman"/>
          <w:b/>
          <w:sz w:val="24"/>
          <w:szCs w:val="24"/>
          <w:u w:val="single"/>
        </w:rPr>
        <w:t>Информация</w:t>
      </w:r>
      <w:r w:rsidRPr="008678EB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017272" w:rsidRPr="008678EB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8678EB">
        <w:rPr>
          <w:rFonts w:ascii="Times New Roman" w:eastAsia="Times New Roman" w:hAnsi="Times New Roman"/>
          <w:b/>
          <w:sz w:val="24"/>
          <w:szCs w:val="24"/>
          <w:u w:val="single"/>
        </w:rPr>
        <w:t>для</w:t>
      </w:r>
      <w:r w:rsidRPr="008678EB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8678EB">
        <w:rPr>
          <w:rFonts w:ascii="Times New Roman" w:eastAsia="Times New Roman" w:hAnsi="Times New Roman"/>
          <w:b/>
          <w:sz w:val="24"/>
          <w:szCs w:val="24"/>
          <w:u w:val="single"/>
        </w:rPr>
        <w:t>контрагента</w:t>
      </w:r>
      <w:r w:rsidRPr="008678EB">
        <w:rPr>
          <w:rFonts w:ascii="Times New Roman" w:eastAsia="Times New Roman" w:hAnsi="Times New Roman"/>
          <w:b/>
          <w:sz w:val="24"/>
          <w:szCs w:val="24"/>
          <w:lang w:val="en-US"/>
        </w:rPr>
        <w:t>:</w:t>
      </w:r>
      <w:r w:rsidR="00B443ED" w:rsidRPr="008678EB">
        <w:rPr>
          <w:rFonts w:ascii="Times New Roman" w:eastAsia="Times New Roman" w:hAnsi="Times New Roman"/>
          <w:sz w:val="24"/>
          <w:szCs w:val="24"/>
          <w:lang w:val="en-US"/>
        </w:rPr>
        <w:br/>
      </w:r>
      <w:r w:rsidR="00C06B63" w:rsidRPr="00C06B63">
        <w:rPr>
          <w:rFonts w:ascii="Times New Roman" w:eastAsia="Times New Roman" w:hAnsi="Times New Roman"/>
          <w:sz w:val="24"/>
          <w:szCs w:val="24"/>
          <w:lang w:val="en-US"/>
        </w:rPr>
        <w:t>Your counterparty or its correspondent must submit a receipt instruction:</w:t>
      </w:r>
    </w:p>
    <w:p w:rsidR="00C06B63" w:rsidRPr="00C06B63" w:rsidRDefault="00C06B63" w:rsidP="00C06B63">
      <w:pPr>
        <w:pStyle w:val="a4"/>
        <w:numPr>
          <w:ilvl w:val="0"/>
          <w:numId w:val="16"/>
        </w:numPr>
        <w:spacing w:after="120" w:line="336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C06B63">
        <w:rPr>
          <w:rFonts w:ascii="Times New Roman" w:eastAsia="Times New Roman" w:hAnsi="Times New Roman"/>
          <w:sz w:val="24"/>
          <w:szCs w:val="24"/>
          <w:lang w:val="en-US"/>
        </w:rPr>
        <w:t>with our agent UniCredit's BIC11 BACXSI22XXX for the ‘Party identification - Level 1 – Delivering CSD participant’ field (mandatory matching field in T2S)</w:t>
      </w:r>
    </w:p>
    <w:p w:rsidR="00C06B63" w:rsidRPr="00C06B63" w:rsidRDefault="00C06B63" w:rsidP="00C06B63">
      <w:pPr>
        <w:pStyle w:val="a4"/>
        <w:numPr>
          <w:ilvl w:val="0"/>
          <w:numId w:val="16"/>
        </w:numPr>
        <w:spacing w:after="120" w:line="336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C06B63">
        <w:rPr>
          <w:rFonts w:ascii="Times New Roman" w:eastAsia="Times New Roman" w:hAnsi="Times New Roman"/>
          <w:sz w:val="24"/>
          <w:szCs w:val="24"/>
          <w:lang w:val="en-US"/>
        </w:rPr>
        <w:t>on behalf of our BIC11 MGTCBEBEECL for the ‘Party identification - Level 2 - Client of the delivering CSD participant’ field (mandatory matching field in the Slovenian market)</w:t>
      </w:r>
    </w:p>
    <w:p w:rsidR="00C06B63" w:rsidRPr="00C06B63" w:rsidRDefault="00C06B63" w:rsidP="00C06B63">
      <w:pPr>
        <w:pStyle w:val="a4"/>
        <w:numPr>
          <w:ilvl w:val="0"/>
          <w:numId w:val="16"/>
        </w:numPr>
        <w:spacing w:after="120" w:line="336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C06B63">
        <w:rPr>
          <w:rFonts w:ascii="Times New Roman" w:eastAsia="Times New Roman" w:hAnsi="Times New Roman"/>
          <w:sz w:val="24"/>
          <w:szCs w:val="24"/>
          <w:lang w:val="en-US"/>
        </w:rPr>
        <w:t>with our fiduciary account 6998183 in KDD for the 'Party identification – Level 2 - Safekeeping account' field (mandatory matching field in the Slovenian market)</w:t>
      </w:r>
    </w:p>
    <w:p w:rsidR="00C06B63" w:rsidRPr="00C06B63" w:rsidRDefault="00C06B63" w:rsidP="00C06B63">
      <w:pPr>
        <w:spacing w:after="120" w:line="336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C06B6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:rsidR="008B1312" w:rsidRPr="00EE75CE" w:rsidRDefault="008B1312" w:rsidP="00C06B63">
      <w:pPr>
        <w:spacing w:after="120" w:line="336" w:lineRule="auto"/>
        <w:rPr>
          <w:rFonts w:ascii="Times New Roman" w:eastAsia="Times New Roman" w:hAnsi="Times New Roman"/>
          <w:sz w:val="24"/>
          <w:lang w:val="en-US"/>
        </w:rPr>
      </w:pPr>
    </w:p>
    <w:p w:rsidR="008B1312" w:rsidRPr="00EE75CE" w:rsidRDefault="008B1312" w:rsidP="00B443ED">
      <w:pPr>
        <w:rPr>
          <w:rFonts w:ascii="Times New Roman" w:eastAsia="Times New Roman" w:hAnsi="Times New Roman"/>
          <w:sz w:val="24"/>
          <w:lang w:val="en-US"/>
        </w:rPr>
      </w:pPr>
    </w:p>
    <w:p w:rsidR="00E87BD8" w:rsidRPr="00EE75CE" w:rsidRDefault="00E87BD8">
      <w:pPr>
        <w:rPr>
          <w:rFonts w:ascii="Times New Roman" w:eastAsia="Times New Roman" w:hAnsi="Times New Roman"/>
          <w:sz w:val="24"/>
          <w:lang w:val="en-US"/>
        </w:rPr>
      </w:pPr>
    </w:p>
    <w:p w:rsidR="00E87BD8" w:rsidRPr="00EE75CE" w:rsidRDefault="00E87BD8">
      <w:pPr>
        <w:rPr>
          <w:rFonts w:ascii="Times New Roman" w:eastAsia="Times New Roman" w:hAnsi="Times New Roman"/>
          <w:sz w:val="24"/>
          <w:lang w:val="en-US"/>
        </w:rPr>
      </w:pPr>
    </w:p>
    <w:p w:rsidR="00E87BD8" w:rsidRPr="00EE75CE" w:rsidRDefault="00E87BD8">
      <w:pPr>
        <w:rPr>
          <w:rFonts w:ascii="Times New Roman" w:eastAsia="Times New Roman" w:hAnsi="Times New Roman"/>
          <w:sz w:val="24"/>
          <w:lang w:val="en-US"/>
        </w:rPr>
      </w:pPr>
    </w:p>
    <w:p w:rsidR="00D03B06" w:rsidRPr="00843566" w:rsidRDefault="00D03B06">
      <w:pPr>
        <w:rPr>
          <w:rFonts w:ascii="Times New Roman" w:eastAsia="Times New Roman" w:hAnsi="Times New Roman"/>
          <w:b/>
          <w:sz w:val="24"/>
          <w:lang w:val="en-US"/>
        </w:rPr>
      </w:pPr>
      <w:r w:rsidRPr="00933826">
        <w:rPr>
          <w:rFonts w:ascii="Times New Roman" w:eastAsia="Times New Roman" w:hAnsi="Times New Roman"/>
          <w:b/>
          <w:sz w:val="24"/>
          <w:lang w:val="en-US"/>
        </w:rPr>
        <w:br w:type="page"/>
      </w:r>
    </w:p>
    <w:p w:rsidR="0073721C" w:rsidRPr="00226194" w:rsidRDefault="0073721C" w:rsidP="003825D8">
      <w:pPr>
        <w:pStyle w:val="ad"/>
        <w:rPr>
          <w:rFonts w:ascii="Times New Roman" w:eastAsia="Times New Roman" w:hAnsi="Times New Roman"/>
          <w:b/>
          <w:sz w:val="24"/>
        </w:rPr>
      </w:pPr>
      <w:r w:rsidRPr="00226194">
        <w:rPr>
          <w:rFonts w:ascii="Times New Roman" w:eastAsia="Times New Roman" w:hAnsi="Times New Roman"/>
          <w:b/>
          <w:sz w:val="24"/>
        </w:rPr>
        <w:t>Получение с локального рынка Словении (код операции 37)</w:t>
      </w:r>
    </w:p>
    <w:p w:rsidR="0073721C" w:rsidRPr="00226194" w:rsidRDefault="0073721C" w:rsidP="003825D8">
      <w:pPr>
        <w:pStyle w:val="ad"/>
        <w:rPr>
          <w:rFonts w:ascii="Times New Roman" w:eastAsia="Times New Roman" w:hAnsi="Times New Roman"/>
          <w:b/>
          <w:sz w:val="24"/>
        </w:rPr>
      </w:pPr>
      <w:r w:rsidRPr="00226194">
        <w:rPr>
          <w:rFonts w:ascii="Times New Roman" w:eastAsia="Times New Roman" w:hAnsi="Times New Roman"/>
          <w:b/>
          <w:sz w:val="24"/>
        </w:rPr>
        <w:t>Расчеты на условиях DVP и FOP</w:t>
      </w:r>
    </w:p>
    <w:p w:rsidR="00A40AEA" w:rsidRPr="00226194" w:rsidRDefault="0073721C" w:rsidP="003825D8">
      <w:pPr>
        <w:pStyle w:val="ad"/>
        <w:rPr>
          <w:rFonts w:ascii="Times New Roman" w:eastAsia="Times New Roman" w:hAnsi="Times New Roman"/>
          <w:b/>
          <w:sz w:val="24"/>
        </w:rPr>
      </w:pPr>
      <w:r w:rsidRPr="00226194">
        <w:rPr>
          <w:rFonts w:ascii="Times New Roman" w:eastAsia="Times New Roman" w:hAnsi="Times New Roman"/>
          <w:b/>
          <w:sz w:val="24"/>
        </w:rPr>
        <w:t>Расчеты через Clearstream</w:t>
      </w:r>
    </w:p>
    <w:tbl>
      <w:tblPr>
        <w:tblStyle w:val="a3"/>
        <w:tblW w:w="9594" w:type="dxa"/>
        <w:tblLayout w:type="fixed"/>
        <w:tblLook w:val="0000" w:firstRow="0" w:lastRow="0" w:firstColumn="0" w:lastColumn="0" w:noHBand="0" w:noVBand="0"/>
      </w:tblPr>
      <w:tblGrid>
        <w:gridCol w:w="2375"/>
        <w:gridCol w:w="19"/>
        <w:gridCol w:w="691"/>
        <w:gridCol w:w="4108"/>
        <w:gridCol w:w="2395"/>
        <w:gridCol w:w="6"/>
      </w:tblGrid>
      <w:tr w:rsidR="00A40AEA" w:rsidRPr="008678EB" w:rsidTr="00AF1415">
        <w:trPr>
          <w:trHeight w:val="231"/>
        </w:trPr>
        <w:tc>
          <w:tcPr>
            <w:tcW w:w="2375" w:type="dxa"/>
            <w:shd w:val="clear" w:color="auto" w:fill="D9D9D9" w:themeFill="background1" w:themeFillShade="D9"/>
          </w:tcPr>
          <w:p w:rsidR="00AF1415" w:rsidRDefault="00A40AEA" w:rsidP="00AF14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 xml:space="preserve"> </w:t>
            </w:r>
            <w:r w:rsidR="00AF141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Поле в форме</w:t>
            </w:r>
          </w:p>
          <w:p w:rsidR="00A40AEA" w:rsidRPr="008678EB" w:rsidRDefault="00AF1415" w:rsidP="00AF14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WEB-кабинет ДКУ</w:t>
            </w:r>
          </w:p>
        </w:tc>
        <w:tc>
          <w:tcPr>
            <w:tcW w:w="710" w:type="dxa"/>
            <w:gridSpan w:val="2"/>
            <w:shd w:val="clear" w:color="auto" w:fill="D9D9D9" w:themeFill="background1" w:themeFillShade="D9"/>
          </w:tcPr>
          <w:p w:rsidR="00A40AEA" w:rsidRPr="008678EB" w:rsidRDefault="00A40AEA" w:rsidP="003A1AB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 xml:space="preserve">MO </w:t>
            </w:r>
          </w:p>
        </w:tc>
        <w:tc>
          <w:tcPr>
            <w:tcW w:w="4108" w:type="dxa"/>
            <w:shd w:val="clear" w:color="auto" w:fill="D9D9D9" w:themeFill="background1" w:themeFillShade="D9"/>
          </w:tcPr>
          <w:p w:rsidR="00A40AEA" w:rsidRPr="008678EB" w:rsidRDefault="00A40AEA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 xml:space="preserve">Особенности заполнения (Формат) </w:t>
            </w:r>
          </w:p>
        </w:tc>
        <w:tc>
          <w:tcPr>
            <w:tcW w:w="2401" w:type="dxa"/>
            <w:gridSpan w:val="2"/>
            <w:shd w:val="clear" w:color="auto" w:fill="D9D9D9" w:themeFill="background1" w:themeFillShade="D9"/>
          </w:tcPr>
          <w:p w:rsidR="00A40AEA" w:rsidRPr="008678EB" w:rsidRDefault="00A40AEA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 xml:space="preserve">Пример заполнения </w:t>
            </w:r>
          </w:p>
        </w:tc>
      </w:tr>
      <w:tr w:rsidR="00A40AEA" w:rsidRPr="008678EB" w:rsidTr="00AF1415">
        <w:trPr>
          <w:trHeight w:val="104"/>
        </w:trPr>
        <w:tc>
          <w:tcPr>
            <w:tcW w:w="2375" w:type="dxa"/>
          </w:tcPr>
          <w:p w:rsidR="00A40AEA" w:rsidRPr="008678EB" w:rsidRDefault="00A40AEA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Место расчетов </w:t>
            </w:r>
          </w:p>
        </w:tc>
        <w:tc>
          <w:tcPr>
            <w:tcW w:w="710" w:type="dxa"/>
            <w:gridSpan w:val="2"/>
          </w:tcPr>
          <w:p w:rsidR="00A40AEA" w:rsidRPr="008678EB" w:rsidRDefault="00A40AEA" w:rsidP="00D81D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108" w:type="dxa"/>
          </w:tcPr>
          <w:p w:rsidR="00A40AEA" w:rsidRPr="008678EB" w:rsidRDefault="0073721C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Код места расчетов</w:t>
            </w:r>
            <w:r w:rsidR="00A40AEA" w:rsidRPr="008678EB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01" w:type="dxa"/>
            <w:gridSpan w:val="2"/>
          </w:tcPr>
          <w:p w:rsidR="00A40AEA" w:rsidRPr="008678EB" w:rsidRDefault="0073721C" w:rsidP="0073721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CEDELULLX</w:t>
            </w:r>
            <w:r w:rsidR="00A40AEA" w:rsidRPr="008678EB">
              <w:rPr>
                <w:rFonts w:ascii="Times New Roman" w:eastAsia="Times New Roman" w:hAnsi="Times New Roman"/>
              </w:rPr>
              <w:t>XX</w:t>
            </w:r>
          </w:p>
        </w:tc>
      </w:tr>
      <w:tr w:rsidR="0073721C" w:rsidRPr="008678EB" w:rsidTr="00AF1415">
        <w:trPr>
          <w:trHeight w:val="110"/>
        </w:trPr>
        <w:tc>
          <w:tcPr>
            <w:tcW w:w="2375" w:type="dxa"/>
          </w:tcPr>
          <w:p w:rsidR="0073721C" w:rsidRPr="008678EB" w:rsidRDefault="0073721C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Дата расчетов </w:t>
            </w:r>
          </w:p>
        </w:tc>
        <w:tc>
          <w:tcPr>
            <w:tcW w:w="710" w:type="dxa"/>
            <w:gridSpan w:val="2"/>
          </w:tcPr>
          <w:p w:rsidR="0073721C" w:rsidRPr="008678EB" w:rsidRDefault="0073721C" w:rsidP="00D81D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108" w:type="dxa"/>
          </w:tcPr>
          <w:p w:rsidR="0073721C" w:rsidRPr="008678EB" w:rsidRDefault="0073721C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(ДД.ММ.ГГГГ) </w:t>
            </w:r>
          </w:p>
        </w:tc>
        <w:tc>
          <w:tcPr>
            <w:tcW w:w="2401" w:type="dxa"/>
            <w:gridSpan w:val="2"/>
          </w:tcPr>
          <w:p w:rsidR="0073721C" w:rsidRPr="008678EB" w:rsidRDefault="0073721C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73721C" w:rsidRPr="008678EB" w:rsidTr="00AF1415">
        <w:trPr>
          <w:trHeight w:val="322"/>
        </w:trPr>
        <w:tc>
          <w:tcPr>
            <w:tcW w:w="2375" w:type="dxa"/>
          </w:tcPr>
          <w:p w:rsidR="0073721C" w:rsidRPr="008678EB" w:rsidRDefault="0073721C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Дата сделки </w:t>
            </w:r>
          </w:p>
        </w:tc>
        <w:tc>
          <w:tcPr>
            <w:tcW w:w="710" w:type="dxa"/>
            <w:gridSpan w:val="2"/>
          </w:tcPr>
          <w:p w:rsidR="0073721C" w:rsidRPr="008678EB" w:rsidRDefault="0073721C" w:rsidP="00D81D3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108" w:type="dxa"/>
          </w:tcPr>
          <w:p w:rsidR="0073721C" w:rsidRPr="008678EB" w:rsidRDefault="0073721C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(ДД.ММ.ГГГГ)</w:t>
            </w:r>
          </w:p>
        </w:tc>
        <w:tc>
          <w:tcPr>
            <w:tcW w:w="2401" w:type="dxa"/>
            <w:gridSpan w:val="2"/>
          </w:tcPr>
          <w:p w:rsidR="0073721C" w:rsidRPr="008678EB" w:rsidRDefault="0073721C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A40AEA" w:rsidRPr="008678EB" w:rsidTr="008B1312">
        <w:trPr>
          <w:trHeight w:val="88"/>
        </w:trPr>
        <w:tc>
          <w:tcPr>
            <w:tcW w:w="9594" w:type="dxa"/>
            <w:gridSpan w:val="6"/>
          </w:tcPr>
          <w:p w:rsidR="00A40AEA" w:rsidRPr="008678EB" w:rsidRDefault="00A40AEA" w:rsidP="0073721C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>Блок "</w:t>
            </w:r>
            <w:r w:rsidR="0073721C" w:rsidRPr="008678EB">
              <w:rPr>
                <w:rFonts w:ascii="Times New Roman" w:eastAsia="Times New Roman" w:hAnsi="Times New Roman"/>
                <w:b/>
              </w:rPr>
              <w:t>Отправитель</w:t>
            </w:r>
            <w:r w:rsidRPr="008678EB">
              <w:rPr>
                <w:rFonts w:ascii="Times New Roman" w:eastAsia="Times New Roman" w:hAnsi="Times New Roman"/>
                <w:b/>
              </w:rPr>
              <w:t xml:space="preserve">" </w:t>
            </w:r>
          </w:p>
        </w:tc>
      </w:tr>
      <w:tr w:rsidR="00A40AEA" w:rsidRPr="008678EB" w:rsidTr="00AF1415">
        <w:trPr>
          <w:trHeight w:val="325"/>
        </w:trPr>
        <w:tc>
          <w:tcPr>
            <w:tcW w:w="2394" w:type="dxa"/>
            <w:gridSpan w:val="2"/>
          </w:tcPr>
          <w:p w:rsidR="00A40AEA" w:rsidRPr="008678EB" w:rsidRDefault="00A40AEA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BIC </w:t>
            </w:r>
          </w:p>
        </w:tc>
        <w:tc>
          <w:tcPr>
            <w:tcW w:w="691" w:type="dxa"/>
          </w:tcPr>
          <w:p w:rsidR="00A40AEA" w:rsidRPr="008678EB" w:rsidRDefault="00A40AEA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M </w:t>
            </w:r>
          </w:p>
        </w:tc>
        <w:tc>
          <w:tcPr>
            <w:tcW w:w="4108" w:type="dxa"/>
          </w:tcPr>
          <w:p w:rsidR="00A40AEA" w:rsidRPr="008678EB" w:rsidRDefault="00336B2A" w:rsidP="008B1312">
            <w:pPr>
              <w:pStyle w:val="Default"/>
              <w:rPr>
                <w:rFonts w:eastAsia="Times New Roman" w:cstheme="minorBidi"/>
                <w:color w:val="auto"/>
                <w:sz w:val="22"/>
                <w:szCs w:val="22"/>
              </w:rPr>
            </w:pPr>
            <w:r w:rsidRPr="008678EB">
              <w:rPr>
                <w:rFonts w:eastAsia="Times New Roman" w:cstheme="minorBidi"/>
                <w:color w:val="auto"/>
                <w:sz w:val="22"/>
                <w:szCs w:val="22"/>
              </w:rPr>
              <w:t xml:space="preserve">Указывается 11- значный </w:t>
            </w:r>
            <w:r w:rsidR="00A40AEA" w:rsidRPr="008678EB">
              <w:rPr>
                <w:rFonts w:eastAsia="Times New Roman" w:cstheme="minorBidi"/>
                <w:color w:val="auto"/>
                <w:sz w:val="22"/>
                <w:szCs w:val="22"/>
              </w:rPr>
              <w:t>SWIFT BIC отправителя</w:t>
            </w:r>
          </w:p>
        </w:tc>
        <w:tc>
          <w:tcPr>
            <w:tcW w:w="2401" w:type="dxa"/>
            <w:gridSpan w:val="2"/>
          </w:tcPr>
          <w:p w:rsidR="00A40AEA" w:rsidRPr="008678EB" w:rsidRDefault="00233284" w:rsidP="0023328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BANKSLOV</w:t>
            </w:r>
            <w:r w:rsidR="000D508B" w:rsidRPr="008678EB">
              <w:rPr>
                <w:rFonts w:ascii="Times New Roman" w:eastAsia="Times New Roman" w:hAnsi="Times New Roman"/>
              </w:rPr>
              <w:t>XXX</w:t>
            </w:r>
          </w:p>
        </w:tc>
      </w:tr>
      <w:tr w:rsidR="00A40AEA" w:rsidRPr="008678EB" w:rsidTr="00AF1415">
        <w:trPr>
          <w:trHeight w:val="325"/>
        </w:trPr>
        <w:tc>
          <w:tcPr>
            <w:tcW w:w="2394" w:type="dxa"/>
            <w:gridSpan w:val="2"/>
          </w:tcPr>
          <w:p w:rsidR="00A40AEA" w:rsidRPr="008678EB" w:rsidRDefault="00A40AEA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Номер счета  </w:t>
            </w:r>
          </w:p>
        </w:tc>
        <w:tc>
          <w:tcPr>
            <w:tcW w:w="691" w:type="dxa"/>
          </w:tcPr>
          <w:p w:rsidR="00A40AEA" w:rsidRPr="008678EB" w:rsidRDefault="000B2582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B2582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108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B2582">
              <w:rPr>
                <w:rFonts w:ascii="Times New Roman" w:eastAsia="Times New Roman" w:hAnsi="Times New Roman"/>
              </w:rPr>
              <w:t>Может быть указана информация из поля "BIC/BIE". Информация не передается в вышестоящий депозитарий.</w:t>
            </w:r>
          </w:p>
        </w:tc>
        <w:tc>
          <w:tcPr>
            <w:tcW w:w="2401" w:type="dxa"/>
            <w:gridSpan w:val="2"/>
          </w:tcPr>
          <w:p w:rsidR="00A40AEA" w:rsidRPr="000B2582" w:rsidRDefault="000B2582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n/a</w:t>
            </w:r>
          </w:p>
        </w:tc>
      </w:tr>
      <w:tr w:rsidR="003825D8" w:rsidRPr="008678EB" w:rsidTr="00434080">
        <w:trPr>
          <w:trHeight w:val="325"/>
        </w:trPr>
        <w:tc>
          <w:tcPr>
            <w:tcW w:w="9594" w:type="dxa"/>
            <w:gridSpan w:val="6"/>
          </w:tcPr>
          <w:p w:rsidR="003825D8" w:rsidRPr="008678EB" w:rsidRDefault="003825D8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A40AEA" w:rsidRPr="008678EB" w:rsidTr="008B1312">
        <w:trPr>
          <w:trHeight w:val="88"/>
        </w:trPr>
        <w:tc>
          <w:tcPr>
            <w:tcW w:w="9594" w:type="dxa"/>
            <w:gridSpan w:val="6"/>
          </w:tcPr>
          <w:p w:rsidR="00A40AEA" w:rsidRPr="008678EB" w:rsidRDefault="00A40AEA" w:rsidP="00382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 xml:space="preserve">Блок «Клиент </w:t>
            </w:r>
            <w:r w:rsidR="003825D8" w:rsidRPr="008678EB">
              <w:rPr>
                <w:rFonts w:ascii="Times New Roman" w:eastAsia="Times New Roman" w:hAnsi="Times New Roman"/>
                <w:b/>
              </w:rPr>
              <w:t>отправителя</w:t>
            </w:r>
            <w:r w:rsidRPr="008678EB">
              <w:rPr>
                <w:rFonts w:ascii="Times New Roman" w:eastAsia="Times New Roman" w:hAnsi="Times New Roman"/>
                <w:b/>
              </w:rPr>
              <w:t>»</w:t>
            </w:r>
          </w:p>
        </w:tc>
      </w:tr>
      <w:tr w:rsidR="00A40AEA" w:rsidRPr="008678EB" w:rsidTr="00AF1415">
        <w:trPr>
          <w:trHeight w:val="109"/>
        </w:trPr>
        <w:tc>
          <w:tcPr>
            <w:tcW w:w="2394" w:type="dxa"/>
            <w:gridSpan w:val="2"/>
          </w:tcPr>
          <w:p w:rsidR="00A40AEA" w:rsidRPr="008678EB" w:rsidRDefault="00A40AEA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BIC </w:t>
            </w:r>
          </w:p>
        </w:tc>
        <w:tc>
          <w:tcPr>
            <w:tcW w:w="691" w:type="dxa"/>
          </w:tcPr>
          <w:p w:rsidR="00A40AEA" w:rsidRPr="008678EB" w:rsidRDefault="000B2582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108" w:type="dxa"/>
          </w:tcPr>
          <w:p w:rsidR="00A40AEA" w:rsidRPr="008678EB" w:rsidRDefault="00336B2A" w:rsidP="008B1312">
            <w:pPr>
              <w:pStyle w:val="Default"/>
              <w:rPr>
                <w:rFonts w:eastAsia="Times New Roman" w:cstheme="minorBidi"/>
                <w:color w:val="auto"/>
                <w:sz w:val="22"/>
                <w:szCs w:val="22"/>
              </w:rPr>
            </w:pPr>
            <w:r w:rsidRPr="008678EB">
              <w:rPr>
                <w:rFonts w:eastAsia="Times New Roman" w:cstheme="minorBidi"/>
                <w:color w:val="auto"/>
                <w:sz w:val="22"/>
                <w:szCs w:val="22"/>
              </w:rPr>
              <w:t xml:space="preserve">Указывается 11- значный </w:t>
            </w:r>
            <w:r w:rsidR="00A40AEA" w:rsidRPr="008678EB">
              <w:rPr>
                <w:rFonts w:eastAsia="Times New Roman" w:cstheme="minorBidi"/>
                <w:color w:val="auto"/>
                <w:sz w:val="22"/>
                <w:szCs w:val="22"/>
              </w:rPr>
              <w:t>SWIFT BIC клиента отправителя</w:t>
            </w:r>
          </w:p>
        </w:tc>
        <w:tc>
          <w:tcPr>
            <w:tcW w:w="2401" w:type="dxa"/>
            <w:gridSpan w:val="2"/>
          </w:tcPr>
          <w:p w:rsidR="00A40AEA" w:rsidRPr="008678EB" w:rsidRDefault="000D508B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MIDLGB22XXX</w:t>
            </w:r>
          </w:p>
        </w:tc>
      </w:tr>
      <w:tr w:rsidR="000B2582" w:rsidRPr="008678EB" w:rsidTr="00AF1415">
        <w:trPr>
          <w:trHeight w:val="109"/>
        </w:trPr>
        <w:tc>
          <w:tcPr>
            <w:tcW w:w="2394" w:type="dxa"/>
            <w:gridSpan w:val="2"/>
          </w:tcPr>
          <w:p w:rsidR="000B2582" w:rsidRPr="008678EB" w:rsidRDefault="000B2582" w:rsidP="000B2582">
            <w:pPr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Номер счета</w:t>
            </w:r>
          </w:p>
        </w:tc>
        <w:tc>
          <w:tcPr>
            <w:tcW w:w="691" w:type="dxa"/>
          </w:tcPr>
          <w:p w:rsidR="000B2582" w:rsidRPr="008678EB" w:rsidRDefault="000B2582" w:rsidP="000B2582">
            <w:pPr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108" w:type="dxa"/>
          </w:tcPr>
          <w:p w:rsidR="000B2582" w:rsidRPr="000B2582" w:rsidRDefault="000B2582" w:rsidP="000B2582">
            <w:pPr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Указывается номер счета клиента отправителя в локальном месте расчетов</w:t>
            </w:r>
            <w:r w:rsidRPr="000B2582">
              <w:rPr>
                <w:rFonts w:ascii="Times New Roman" w:eastAsia="Times New Roman" w:hAnsi="Times New Roman"/>
              </w:rPr>
              <w:t xml:space="preserve"> Ordering party’s account in KDD</w:t>
            </w:r>
          </w:p>
        </w:tc>
        <w:tc>
          <w:tcPr>
            <w:tcW w:w="2401" w:type="dxa"/>
            <w:gridSpan w:val="2"/>
          </w:tcPr>
          <w:p w:rsidR="000B2582" w:rsidRPr="008678EB" w:rsidRDefault="000B2582" w:rsidP="000B2582">
            <w:pPr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12345</w:t>
            </w:r>
          </w:p>
        </w:tc>
      </w:tr>
      <w:tr w:rsidR="000B2582" w:rsidRPr="008678EB" w:rsidTr="00434080">
        <w:trPr>
          <w:trHeight w:val="211"/>
        </w:trPr>
        <w:tc>
          <w:tcPr>
            <w:tcW w:w="9594" w:type="dxa"/>
            <w:gridSpan w:val="6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или</w:t>
            </w:r>
          </w:p>
        </w:tc>
      </w:tr>
      <w:tr w:rsidR="000B2582" w:rsidRPr="008678EB" w:rsidTr="00AF1415">
        <w:trPr>
          <w:trHeight w:val="211"/>
        </w:trPr>
        <w:tc>
          <w:tcPr>
            <w:tcW w:w="2394" w:type="dxa"/>
            <w:gridSpan w:val="2"/>
          </w:tcPr>
          <w:p w:rsidR="000B2582" w:rsidRPr="000B2582" w:rsidRDefault="005F2ED0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Полное наименование</w:t>
            </w:r>
          </w:p>
        </w:tc>
        <w:tc>
          <w:tcPr>
            <w:tcW w:w="691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108" w:type="dxa"/>
          </w:tcPr>
          <w:p w:rsidR="000B2582" w:rsidRPr="000B2582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Указывается наименование клиента отправителя</w:t>
            </w:r>
            <w:r w:rsidRPr="000B2582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01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COMPANY</w:t>
            </w:r>
          </w:p>
        </w:tc>
      </w:tr>
      <w:tr w:rsidR="000B2582" w:rsidRPr="008678EB" w:rsidTr="00AF1415">
        <w:trPr>
          <w:trHeight w:val="211"/>
        </w:trPr>
        <w:tc>
          <w:tcPr>
            <w:tcW w:w="2394" w:type="dxa"/>
            <w:gridSpan w:val="2"/>
          </w:tcPr>
          <w:p w:rsidR="000B2582" w:rsidRPr="008678EB" w:rsidRDefault="000B2582" w:rsidP="000B2582">
            <w:pPr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Номер счета</w:t>
            </w:r>
          </w:p>
        </w:tc>
        <w:tc>
          <w:tcPr>
            <w:tcW w:w="691" w:type="dxa"/>
          </w:tcPr>
          <w:p w:rsidR="000B2582" w:rsidRPr="008678EB" w:rsidRDefault="000B2582" w:rsidP="000B2582">
            <w:pPr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108" w:type="dxa"/>
          </w:tcPr>
          <w:p w:rsidR="000B2582" w:rsidRPr="000B2582" w:rsidRDefault="000B2582" w:rsidP="000B2582">
            <w:pPr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Указывается номер счета клиента отправителя в локальном месте расчетов</w:t>
            </w:r>
            <w:r w:rsidRPr="000B2582">
              <w:rPr>
                <w:rFonts w:ascii="Times New Roman" w:eastAsia="Times New Roman" w:hAnsi="Times New Roman"/>
              </w:rPr>
              <w:t xml:space="preserve"> Ordering party’s account in KDD</w:t>
            </w:r>
          </w:p>
        </w:tc>
        <w:tc>
          <w:tcPr>
            <w:tcW w:w="2401" w:type="dxa"/>
            <w:gridSpan w:val="2"/>
          </w:tcPr>
          <w:p w:rsidR="000B2582" w:rsidRPr="008678EB" w:rsidRDefault="000B2582" w:rsidP="000B2582">
            <w:pPr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12345</w:t>
            </w:r>
          </w:p>
        </w:tc>
      </w:tr>
      <w:tr w:rsidR="000B2582" w:rsidRPr="008678EB" w:rsidTr="00AF1415">
        <w:trPr>
          <w:trHeight w:val="109"/>
        </w:trPr>
        <w:tc>
          <w:tcPr>
            <w:tcW w:w="2394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Код ценной бумаги </w:t>
            </w:r>
          </w:p>
        </w:tc>
        <w:tc>
          <w:tcPr>
            <w:tcW w:w="691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108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01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0B2582" w:rsidRPr="008678EB" w:rsidTr="00AF1415">
        <w:trPr>
          <w:trHeight w:val="110"/>
        </w:trPr>
        <w:tc>
          <w:tcPr>
            <w:tcW w:w="2394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Количество</w:t>
            </w:r>
          </w:p>
        </w:tc>
        <w:tc>
          <w:tcPr>
            <w:tcW w:w="691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108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01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0B2582" w:rsidRPr="008678EB" w:rsidTr="00AF1415">
        <w:trPr>
          <w:trHeight w:val="110"/>
        </w:trPr>
        <w:tc>
          <w:tcPr>
            <w:tcW w:w="2394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Сумма сделки</w:t>
            </w:r>
          </w:p>
        </w:tc>
        <w:tc>
          <w:tcPr>
            <w:tcW w:w="691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4108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Обязательно указывается для расчетов DVP </w:t>
            </w:r>
          </w:p>
        </w:tc>
        <w:tc>
          <w:tcPr>
            <w:tcW w:w="2401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0B2582" w:rsidRPr="008678EB" w:rsidTr="00AF1415">
        <w:trPr>
          <w:trHeight w:val="110"/>
        </w:trPr>
        <w:tc>
          <w:tcPr>
            <w:tcW w:w="2394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Валюта сделки</w:t>
            </w:r>
          </w:p>
        </w:tc>
        <w:tc>
          <w:tcPr>
            <w:tcW w:w="691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4108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Обязательно указывается для расчетов DVP </w:t>
            </w:r>
          </w:p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Расчеты возможны только в валюте EUR </w:t>
            </w:r>
          </w:p>
        </w:tc>
        <w:tc>
          <w:tcPr>
            <w:tcW w:w="2401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0B2582" w:rsidRPr="008678EB" w:rsidTr="00AF1415">
        <w:trPr>
          <w:trHeight w:val="88"/>
        </w:trPr>
        <w:tc>
          <w:tcPr>
            <w:tcW w:w="9594" w:type="dxa"/>
            <w:gridSpan w:val="6"/>
            <w:shd w:val="clear" w:color="auto" w:fill="D9D9D9" w:themeFill="background1" w:themeFillShade="D9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 xml:space="preserve">Блок "Дополнительная информация" </w:t>
            </w:r>
          </w:p>
        </w:tc>
      </w:tr>
      <w:tr w:rsidR="000B2582" w:rsidRPr="008678EB" w:rsidTr="00AF1415">
        <w:trPr>
          <w:trHeight w:val="210"/>
        </w:trPr>
        <w:tc>
          <w:tcPr>
            <w:tcW w:w="2394" w:type="dxa"/>
            <w:gridSpan w:val="2"/>
            <w:shd w:val="clear" w:color="auto" w:fill="D9D9D9" w:themeFill="background1" w:themeFillShade="D9"/>
          </w:tcPr>
          <w:p w:rsidR="000B2582" w:rsidRPr="00AF1415" w:rsidRDefault="000B2582" w:rsidP="000B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AF1415">
              <w:rPr>
                <w:rFonts w:ascii="Times New Roman" w:hAnsi="Times New Roman" w:cs="Times New Roman"/>
                <w:b/>
                <w:color w:val="000000"/>
              </w:rPr>
              <w:t>Описание параметра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:rsidR="000B2582" w:rsidRPr="00AF1415" w:rsidRDefault="000B2582" w:rsidP="000B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1415">
              <w:rPr>
                <w:rFonts w:ascii="Times New Roman" w:hAnsi="Times New Roman" w:cs="Times New Roman"/>
                <w:b/>
                <w:bCs/>
                <w:color w:val="000000"/>
              </w:rPr>
              <w:t>М/О</w:t>
            </w:r>
          </w:p>
        </w:tc>
        <w:tc>
          <w:tcPr>
            <w:tcW w:w="4108" w:type="dxa"/>
            <w:shd w:val="clear" w:color="auto" w:fill="D9D9D9" w:themeFill="background1" w:themeFillShade="D9"/>
          </w:tcPr>
          <w:p w:rsidR="000B2582" w:rsidRPr="00AF1415" w:rsidRDefault="000B2582" w:rsidP="000B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AF1415">
              <w:rPr>
                <w:rFonts w:ascii="Times New Roman" w:hAnsi="Times New Roman" w:cs="Times New Roman"/>
                <w:b/>
                <w:color w:val="000000"/>
              </w:rPr>
              <w:t>Код параметра</w:t>
            </w:r>
          </w:p>
        </w:tc>
        <w:tc>
          <w:tcPr>
            <w:tcW w:w="2401" w:type="dxa"/>
            <w:gridSpan w:val="2"/>
            <w:shd w:val="clear" w:color="auto" w:fill="D9D9D9" w:themeFill="background1" w:themeFillShade="D9"/>
          </w:tcPr>
          <w:p w:rsidR="000B2582" w:rsidRPr="00AF1415" w:rsidRDefault="000B2582" w:rsidP="000B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F1415">
              <w:rPr>
                <w:rFonts w:ascii="Times New Roman" w:hAnsi="Times New Roman" w:cs="Times New Roman"/>
                <w:b/>
                <w:bCs/>
                <w:color w:val="000000"/>
              </w:rPr>
              <w:t>Значение параметра</w:t>
            </w:r>
          </w:p>
        </w:tc>
      </w:tr>
      <w:tr w:rsidR="000B2582" w:rsidRPr="008678EB" w:rsidTr="00AF1415">
        <w:trPr>
          <w:trHeight w:val="210"/>
        </w:trPr>
        <w:tc>
          <w:tcPr>
            <w:tcW w:w="2394" w:type="dxa"/>
            <w:gridSpan w:val="2"/>
          </w:tcPr>
          <w:p w:rsidR="000B2582" w:rsidRPr="006375C8" w:rsidRDefault="000B2582" w:rsidP="000B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75C8">
              <w:rPr>
                <w:rFonts w:ascii="Times New Roman" w:hAnsi="Times New Roman" w:cs="Times New Roman"/>
                <w:color w:val="000000"/>
              </w:rPr>
              <w:t xml:space="preserve">Кодовое слово </w:t>
            </w:r>
          </w:p>
        </w:tc>
        <w:tc>
          <w:tcPr>
            <w:tcW w:w="691" w:type="dxa"/>
          </w:tcPr>
          <w:p w:rsidR="000B2582" w:rsidRPr="006375C8" w:rsidRDefault="000B2582" w:rsidP="000B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75C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4108" w:type="dxa"/>
          </w:tcPr>
          <w:p w:rsidR="000B2582" w:rsidRPr="00F93C04" w:rsidRDefault="000B2582" w:rsidP="000B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93C04">
              <w:rPr>
                <w:rFonts w:ascii="Times New Roman" w:hAnsi="Times New Roman" w:cs="Times New Roman"/>
                <w:bCs/>
                <w:color w:val="000000"/>
              </w:rPr>
              <w:t xml:space="preserve">DOMESTIC </w:t>
            </w:r>
          </w:p>
        </w:tc>
        <w:tc>
          <w:tcPr>
            <w:tcW w:w="2401" w:type="dxa"/>
            <w:gridSpan w:val="2"/>
          </w:tcPr>
          <w:p w:rsidR="000B2582" w:rsidRPr="006375C8" w:rsidRDefault="000B2582" w:rsidP="000B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75C8">
              <w:rPr>
                <w:rFonts w:ascii="Times New Roman" w:hAnsi="Times New Roman" w:cs="Times New Roman"/>
                <w:bCs/>
                <w:color w:val="000000"/>
              </w:rPr>
              <w:t>DOMESTIC</w:t>
            </w:r>
            <w:r w:rsidRPr="006375C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B2582" w:rsidRPr="008678EB" w:rsidTr="00AF1415">
        <w:trPr>
          <w:gridAfter w:val="1"/>
          <w:wAfter w:w="6" w:type="dxa"/>
          <w:trHeight w:val="253"/>
        </w:trPr>
        <w:tc>
          <w:tcPr>
            <w:tcW w:w="2394" w:type="dxa"/>
            <w:gridSpan w:val="2"/>
          </w:tcPr>
          <w:p w:rsidR="000B2582" w:rsidRPr="006375C8" w:rsidRDefault="000B2582" w:rsidP="000B2582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</w:rPr>
              <w:t xml:space="preserve">Место расчетов </w:t>
            </w:r>
          </w:p>
        </w:tc>
        <w:tc>
          <w:tcPr>
            <w:tcW w:w="691" w:type="dxa"/>
          </w:tcPr>
          <w:p w:rsidR="000B2582" w:rsidRPr="006375C8" w:rsidRDefault="000B2582" w:rsidP="000B2582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b/>
                <w:bCs/>
                <w:sz w:val="22"/>
                <w:szCs w:val="22"/>
              </w:rPr>
              <w:t xml:space="preserve">M </w:t>
            </w:r>
          </w:p>
        </w:tc>
        <w:tc>
          <w:tcPr>
            <w:tcW w:w="4108" w:type="dxa"/>
          </w:tcPr>
          <w:p w:rsidR="000B2582" w:rsidRPr="00F93C04" w:rsidRDefault="000B2582" w:rsidP="000B2582">
            <w:pPr>
              <w:pStyle w:val="Default"/>
              <w:rPr>
                <w:sz w:val="22"/>
                <w:szCs w:val="22"/>
              </w:rPr>
            </w:pPr>
            <w:r w:rsidRPr="00F93C04">
              <w:rPr>
                <w:bCs/>
                <w:sz w:val="22"/>
                <w:szCs w:val="22"/>
                <w:lang w:val="en-US"/>
              </w:rPr>
              <w:t>PSET</w:t>
            </w:r>
          </w:p>
        </w:tc>
        <w:tc>
          <w:tcPr>
            <w:tcW w:w="2395" w:type="dxa"/>
          </w:tcPr>
          <w:p w:rsidR="000B2582" w:rsidRPr="001B0CBE" w:rsidRDefault="000B2582" w:rsidP="000B2582">
            <w:pPr>
              <w:pStyle w:val="Default"/>
              <w:rPr>
                <w:rFonts w:eastAsia="Times New Roman" w:cstheme="minorBidi"/>
                <w:color w:val="auto"/>
                <w:sz w:val="22"/>
                <w:szCs w:val="22"/>
                <w:lang w:val="en-US"/>
              </w:rPr>
            </w:pPr>
            <w:r w:rsidRPr="00F14D43">
              <w:rPr>
                <w:rFonts w:eastAsia="Times New Roman" w:cstheme="minorBidi"/>
                <w:color w:val="auto"/>
                <w:sz w:val="22"/>
                <w:szCs w:val="22"/>
              </w:rPr>
              <w:t>KDDSSI22XXX</w:t>
            </w:r>
          </w:p>
        </w:tc>
      </w:tr>
      <w:tr w:rsidR="000B2582" w:rsidRPr="008678EB" w:rsidTr="00AF1415">
        <w:trPr>
          <w:gridAfter w:val="1"/>
          <w:wAfter w:w="6" w:type="dxa"/>
          <w:trHeight w:val="117"/>
        </w:trPr>
        <w:tc>
          <w:tcPr>
            <w:tcW w:w="2394" w:type="dxa"/>
            <w:gridSpan w:val="2"/>
          </w:tcPr>
          <w:p w:rsidR="000B2582" w:rsidRPr="006375C8" w:rsidRDefault="000B2582" w:rsidP="000B2582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</w:rPr>
              <w:t xml:space="preserve">Тип расчетов </w:t>
            </w:r>
          </w:p>
        </w:tc>
        <w:tc>
          <w:tcPr>
            <w:tcW w:w="691" w:type="dxa"/>
          </w:tcPr>
          <w:p w:rsidR="000B2582" w:rsidRPr="006375C8" w:rsidRDefault="000B2582" w:rsidP="000B2582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b/>
                <w:bCs/>
                <w:sz w:val="22"/>
                <w:szCs w:val="22"/>
              </w:rPr>
              <w:t xml:space="preserve">O </w:t>
            </w:r>
          </w:p>
        </w:tc>
        <w:tc>
          <w:tcPr>
            <w:tcW w:w="4108" w:type="dxa"/>
          </w:tcPr>
          <w:p w:rsidR="000B2582" w:rsidRPr="006375C8" w:rsidRDefault="000B2582" w:rsidP="000B2582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</w:rPr>
              <w:t xml:space="preserve">DVP </w:t>
            </w:r>
          </w:p>
        </w:tc>
        <w:tc>
          <w:tcPr>
            <w:tcW w:w="2395" w:type="dxa"/>
          </w:tcPr>
          <w:p w:rsidR="000B2582" w:rsidRPr="006375C8" w:rsidRDefault="000B2582" w:rsidP="000B2582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</w:rPr>
              <w:t xml:space="preserve">DVP </w:t>
            </w:r>
          </w:p>
        </w:tc>
      </w:tr>
    </w:tbl>
    <w:p w:rsidR="00726B1F" w:rsidRPr="00726B1F" w:rsidRDefault="00726B1F" w:rsidP="00D81D35">
      <w:pPr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>
        <w:rPr>
          <w:b/>
        </w:rPr>
        <w:t>Образец поручения SWIFT</w:t>
      </w:r>
      <w:r>
        <w:rPr>
          <w:b/>
          <w:lang w:val="en-US"/>
        </w:rPr>
        <w:t xml:space="preserve"> </w:t>
      </w:r>
      <w:bookmarkStart w:id="4" w:name="_MON_1683375125"/>
      <w:bookmarkEnd w:id="4"/>
      <w:r>
        <w:rPr>
          <w:b/>
          <w:lang w:val="en-US"/>
        </w:rPr>
        <w:object w:dxaOrig="1544" w:dyaOrig="999">
          <v:shape id="_x0000_i1029" type="#_x0000_t75" style="width:77.45pt;height:50.25pt" o:ole="">
            <v:imagedata r:id="rId16" o:title=""/>
          </v:shape>
          <o:OLEObject Type="Embed" ProgID="Word.Document.12" ShapeID="_x0000_i1029" DrawAspect="Icon" ObjectID="_1694000236" r:id="rId17">
            <o:FieldCodes>\s</o:FieldCodes>
          </o:OLEObject>
        </w:object>
      </w:r>
      <w:bookmarkStart w:id="5" w:name="_MON_1683375130"/>
      <w:bookmarkEnd w:id="5"/>
      <w:r>
        <w:rPr>
          <w:b/>
          <w:lang w:val="en-US"/>
        </w:rPr>
        <w:object w:dxaOrig="1544" w:dyaOrig="999">
          <v:shape id="_x0000_i1030" type="#_x0000_t75" style="width:77.45pt;height:50.25pt" o:ole="">
            <v:imagedata r:id="rId18" o:title=""/>
          </v:shape>
          <o:OLEObject Type="Embed" ProgID="Word.Document.12" ShapeID="_x0000_i1030" DrawAspect="Icon" ObjectID="_1694000237" r:id="rId19">
            <o:FieldCodes>\s</o:FieldCodes>
          </o:OLEObject>
        </w:object>
      </w:r>
    </w:p>
    <w:p w:rsidR="00D81D35" w:rsidRPr="008678EB" w:rsidRDefault="00D81D35" w:rsidP="00D81D35">
      <w:pPr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8678EB">
        <w:rPr>
          <w:rFonts w:ascii="Times New Roman" w:eastAsia="Times New Roman" w:hAnsi="Times New Roman"/>
          <w:b/>
          <w:sz w:val="24"/>
          <w:szCs w:val="24"/>
          <w:u w:val="single"/>
        </w:rPr>
        <w:t>Информация</w:t>
      </w:r>
      <w:r w:rsidRPr="008678EB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8678EB">
        <w:rPr>
          <w:rFonts w:ascii="Times New Roman" w:eastAsia="Times New Roman" w:hAnsi="Times New Roman"/>
          <w:b/>
          <w:sz w:val="24"/>
          <w:szCs w:val="24"/>
          <w:u w:val="single"/>
        </w:rPr>
        <w:t>для</w:t>
      </w:r>
      <w:r w:rsidRPr="008678EB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8678EB">
        <w:rPr>
          <w:rFonts w:ascii="Times New Roman" w:eastAsia="Times New Roman" w:hAnsi="Times New Roman"/>
          <w:b/>
          <w:sz w:val="24"/>
          <w:szCs w:val="24"/>
          <w:u w:val="single"/>
        </w:rPr>
        <w:t>контрагента</w:t>
      </w:r>
      <w:r w:rsidRPr="008678EB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:</w:t>
      </w:r>
    </w:p>
    <w:p w:rsidR="00D81D35" w:rsidRPr="008678EB" w:rsidRDefault="00D81D35" w:rsidP="00D81D35">
      <w:pPr>
        <w:spacing w:before="100" w:beforeAutospacing="1" w:after="180" w:line="300" w:lineRule="atLeast"/>
        <w:rPr>
          <w:rFonts w:ascii="Times New Roman" w:eastAsia="Times New Roman" w:hAnsi="Times New Roman"/>
          <w:sz w:val="24"/>
          <w:szCs w:val="24"/>
          <w:lang w:val="en-US"/>
        </w:rPr>
      </w:pPr>
      <w:r w:rsidRPr="008678EB">
        <w:rPr>
          <w:rFonts w:ascii="Times New Roman" w:eastAsia="Times New Roman" w:hAnsi="Times New Roman"/>
          <w:sz w:val="24"/>
          <w:szCs w:val="24"/>
          <w:lang w:val="en-US"/>
        </w:rPr>
        <w:t>Deliver to: BIC LJBASI2XXXX In favour of/By order of: CBL BIC11 and Clearstream account number 3673204</w:t>
      </w:r>
    </w:p>
    <w:p w:rsidR="00D81D35" w:rsidRPr="00D81D35" w:rsidRDefault="00D81D35">
      <w:pPr>
        <w:rPr>
          <w:rFonts w:ascii="Times New Roman" w:eastAsia="Times New Roman" w:hAnsi="Times New Roman"/>
          <w:b/>
          <w:sz w:val="24"/>
          <w:lang w:val="en-US"/>
        </w:rPr>
      </w:pPr>
      <w:r w:rsidRPr="00D81D35">
        <w:rPr>
          <w:rFonts w:ascii="Times New Roman" w:eastAsia="Times New Roman" w:hAnsi="Times New Roman"/>
          <w:b/>
          <w:sz w:val="24"/>
          <w:lang w:val="en-US"/>
        </w:rPr>
        <w:br w:type="page"/>
      </w:r>
    </w:p>
    <w:p w:rsidR="00576486" w:rsidRPr="00226194" w:rsidRDefault="00576486" w:rsidP="00434080">
      <w:pPr>
        <w:pStyle w:val="ad"/>
        <w:rPr>
          <w:rFonts w:ascii="Times New Roman" w:eastAsia="Times New Roman" w:hAnsi="Times New Roman"/>
          <w:b/>
          <w:sz w:val="24"/>
        </w:rPr>
      </w:pPr>
      <w:r w:rsidRPr="00226194">
        <w:rPr>
          <w:rFonts w:ascii="Times New Roman" w:eastAsia="Times New Roman" w:hAnsi="Times New Roman"/>
          <w:b/>
          <w:sz w:val="24"/>
        </w:rPr>
        <w:t>Поставка на рынок Словении (код операции 36)</w:t>
      </w:r>
    </w:p>
    <w:p w:rsidR="00576486" w:rsidRPr="00226194" w:rsidRDefault="00576486" w:rsidP="00434080">
      <w:pPr>
        <w:pStyle w:val="ad"/>
        <w:rPr>
          <w:rFonts w:ascii="Times New Roman" w:eastAsia="Times New Roman" w:hAnsi="Times New Roman"/>
          <w:b/>
          <w:sz w:val="24"/>
        </w:rPr>
      </w:pPr>
      <w:r w:rsidRPr="00226194">
        <w:rPr>
          <w:rFonts w:ascii="Times New Roman" w:eastAsia="Times New Roman" w:hAnsi="Times New Roman"/>
          <w:b/>
          <w:sz w:val="24"/>
        </w:rPr>
        <w:t>Расчеты на условиях DVP и FOP</w:t>
      </w:r>
    </w:p>
    <w:p w:rsidR="00576486" w:rsidRPr="00226194" w:rsidRDefault="00576486" w:rsidP="00576486">
      <w:pPr>
        <w:pStyle w:val="ad"/>
        <w:rPr>
          <w:rFonts w:ascii="Times New Roman" w:eastAsia="Times New Roman" w:hAnsi="Times New Roman"/>
          <w:b/>
          <w:sz w:val="24"/>
        </w:rPr>
      </w:pPr>
      <w:r w:rsidRPr="00226194">
        <w:rPr>
          <w:rFonts w:ascii="Times New Roman" w:eastAsia="Times New Roman" w:hAnsi="Times New Roman"/>
          <w:b/>
          <w:sz w:val="24"/>
        </w:rPr>
        <w:t>Расчеты через Clearstream</w:t>
      </w:r>
    </w:p>
    <w:tbl>
      <w:tblPr>
        <w:tblStyle w:val="a3"/>
        <w:tblW w:w="9594" w:type="dxa"/>
        <w:tblLayout w:type="fixed"/>
        <w:tblLook w:val="0000" w:firstRow="0" w:lastRow="0" w:firstColumn="0" w:lastColumn="0" w:noHBand="0" w:noVBand="0"/>
      </w:tblPr>
      <w:tblGrid>
        <w:gridCol w:w="2375"/>
        <w:gridCol w:w="19"/>
        <w:gridCol w:w="691"/>
        <w:gridCol w:w="4108"/>
        <w:gridCol w:w="2395"/>
        <w:gridCol w:w="6"/>
      </w:tblGrid>
      <w:tr w:rsidR="00A40AEA" w:rsidRPr="008678EB" w:rsidTr="00AF1415">
        <w:trPr>
          <w:trHeight w:val="231"/>
        </w:trPr>
        <w:tc>
          <w:tcPr>
            <w:tcW w:w="2375" w:type="dxa"/>
            <w:shd w:val="clear" w:color="auto" w:fill="D9D9D9" w:themeFill="background1" w:themeFillShade="D9"/>
          </w:tcPr>
          <w:p w:rsidR="00AF1415" w:rsidRDefault="00A40AEA" w:rsidP="00AF14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 xml:space="preserve"> </w:t>
            </w:r>
            <w:r w:rsidR="00AF141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Поле в форме</w:t>
            </w:r>
          </w:p>
          <w:p w:rsidR="00A40AEA" w:rsidRPr="008678EB" w:rsidRDefault="00AF1415" w:rsidP="00AF141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WEB-кабинет ДКУ</w:t>
            </w:r>
          </w:p>
        </w:tc>
        <w:tc>
          <w:tcPr>
            <w:tcW w:w="710" w:type="dxa"/>
            <w:gridSpan w:val="2"/>
            <w:shd w:val="clear" w:color="auto" w:fill="D9D9D9" w:themeFill="background1" w:themeFillShade="D9"/>
          </w:tcPr>
          <w:p w:rsidR="00A40AEA" w:rsidRPr="008678EB" w:rsidRDefault="00A40AEA" w:rsidP="00FF59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 xml:space="preserve">MO </w:t>
            </w:r>
          </w:p>
        </w:tc>
        <w:tc>
          <w:tcPr>
            <w:tcW w:w="4108" w:type="dxa"/>
            <w:shd w:val="clear" w:color="auto" w:fill="D9D9D9" w:themeFill="background1" w:themeFillShade="D9"/>
          </w:tcPr>
          <w:p w:rsidR="00A40AEA" w:rsidRPr="008678EB" w:rsidRDefault="00A40AEA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 xml:space="preserve">Особенности заполнения (Формат) </w:t>
            </w:r>
          </w:p>
        </w:tc>
        <w:tc>
          <w:tcPr>
            <w:tcW w:w="2401" w:type="dxa"/>
            <w:gridSpan w:val="2"/>
            <w:shd w:val="clear" w:color="auto" w:fill="D9D9D9" w:themeFill="background1" w:themeFillShade="D9"/>
          </w:tcPr>
          <w:p w:rsidR="00A40AEA" w:rsidRPr="008678EB" w:rsidRDefault="00A40AEA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 xml:space="preserve">Пример заполнения </w:t>
            </w:r>
          </w:p>
        </w:tc>
      </w:tr>
      <w:tr w:rsidR="00A40AEA" w:rsidRPr="008678EB" w:rsidTr="00AF1415">
        <w:trPr>
          <w:trHeight w:val="104"/>
        </w:trPr>
        <w:tc>
          <w:tcPr>
            <w:tcW w:w="2375" w:type="dxa"/>
          </w:tcPr>
          <w:p w:rsidR="00A40AEA" w:rsidRPr="008678EB" w:rsidRDefault="00A40AEA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Место расчетов </w:t>
            </w:r>
          </w:p>
        </w:tc>
        <w:tc>
          <w:tcPr>
            <w:tcW w:w="710" w:type="dxa"/>
            <w:gridSpan w:val="2"/>
          </w:tcPr>
          <w:p w:rsidR="00A40AEA" w:rsidRPr="008678EB" w:rsidRDefault="00A40AEA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M </w:t>
            </w:r>
          </w:p>
        </w:tc>
        <w:tc>
          <w:tcPr>
            <w:tcW w:w="4108" w:type="dxa"/>
          </w:tcPr>
          <w:p w:rsidR="00A40AEA" w:rsidRPr="008678EB" w:rsidRDefault="00576486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Код места расчетов</w:t>
            </w:r>
            <w:r w:rsidR="00A40AEA" w:rsidRPr="008678EB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401" w:type="dxa"/>
            <w:gridSpan w:val="2"/>
          </w:tcPr>
          <w:p w:rsidR="00A40AEA" w:rsidRPr="008678EB" w:rsidRDefault="00576486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CEDELULL</w:t>
            </w:r>
            <w:r w:rsidR="00A40AEA" w:rsidRPr="008678EB">
              <w:rPr>
                <w:rFonts w:ascii="Times New Roman" w:eastAsia="Times New Roman" w:hAnsi="Times New Roman"/>
              </w:rPr>
              <w:t>XXX</w:t>
            </w:r>
          </w:p>
        </w:tc>
      </w:tr>
      <w:tr w:rsidR="00576486" w:rsidRPr="008678EB" w:rsidTr="00AF1415">
        <w:trPr>
          <w:trHeight w:val="110"/>
        </w:trPr>
        <w:tc>
          <w:tcPr>
            <w:tcW w:w="2375" w:type="dxa"/>
          </w:tcPr>
          <w:p w:rsidR="00576486" w:rsidRPr="008678EB" w:rsidRDefault="00576486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Дата расчетов </w:t>
            </w:r>
          </w:p>
        </w:tc>
        <w:tc>
          <w:tcPr>
            <w:tcW w:w="710" w:type="dxa"/>
            <w:gridSpan w:val="2"/>
          </w:tcPr>
          <w:p w:rsidR="00576486" w:rsidRPr="008678EB" w:rsidRDefault="00576486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M </w:t>
            </w:r>
          </w:p>
        </w:tc>
        <w:tc>
          <w:tcPr>
            <w:tcW w:w="4108" w:type="dxa"/>
          </w:tcPr>
          <w:p w:rsidR="00576486" w:rsidRPr="008678EB" w:rsidRDefault="00576486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(ДД.ММ.ГГГГ) </w:t>
            </w:r>
          </w:p>
        </w:tc>
        <w:tc>
          <w:tcPr>
            <w:tcW w:w="2401" w:type="dxa"/>
            <w:gridSpan w:val="2"/>
          </w:tcPr>
          <w:p w:rsidR="00576486" w:rsidRPr="008678EB" w:rsidRDefault="00576486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576486" w:rsidRPr="008678EB" w:rsidTr="00AF1415">
        <w:trPr>
          <w:trHeight w:val="110"/>
        </w:trPr>
        <w:tc>
          <w:tcPr>
            <w:tcW w:w="2375" w:type="dxa"/>
          </w:tcPr>
          <w:p w:rsidR="00576486" w:rsidRPr="008678EB" w:rsidRDefault="00576486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Дата сделки </w:t>
            </w:r>
          </w:p>
        </w:tc>
        <w:tc>
          <w:tcPr>
            <w:tcW w:w="710" w:type="dxa"/>
            <w:gridSpan w:val="2"/>
          </w:tcPr>
          <w:p w:rsidR="00576486" w:rsidRPr="008678EB" w:rsidRDefault="00576486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M </w:t>
            </w:r>
          </w:p>
        </w:tc>
        <w:tc>
          <w:tcPr>
            <w:tcW w:w="4108" w:type="dxa"/>
          </w:tcPr>
          <w:p w:rsidR="00576486" w:rsidRPr="008678EB" w:rsidRDefault="00576486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(ДД.ММ.ГГГГ) </w:t>
            </w:r>
          </w:p>
        </w:tc>
        <w:tc>
          <w:tcPr>
            <w:tcW w:w="2401" w:type="dxa"/>
            <w:gridSpan w:val="2"/>
          </w:tcPr>
          <w:p w:rsidR="00576486" w:rsidRPr="008678EB" w:rsidRDefault="00576486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A40AEA" w:rsidRPr="008678EB" w:rsidTr="008B1312">
        <w:trPr>
          <w:trHeight w:val="88"/>
        </w:trPr>
        <w:tc>
          <w:tcPr>
            <w:tcW w:w="9594" w:type="dxa"/>
            <w:gridSpan w:val="6"/>
          </w:tcPr>
          <w:p w:rsidR="00A40AEA" w:rsidRPr="008678EB" w:rsidRDefault="00A40AEA" w:rsidP="0057648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>Блок "</w:t>
            </w:r>
            <w:r w:rsidR="00576486" w:rsidRPr="008678EB">
              <w:rPr>
                <w:rFonts w:ascii="Times New Roman" w:eastAsia="Times New Roman" w:hAnsi="Times New Roman"/>
                <w:b/>
              </w:rPr>
              <w:t>Получатель</w:t>
            </w:r>
            <w:r w:rsidRPr="008678EB">
              <w:rPr>
                <w:rFonts w:ascii="Times New Roman" w:eastAsia="Times New Roman" w:hAnsi="Times New Roman"/>
                <w:b/>
              </w:rPr>
              <w:t xml:space="preserve">" </w:t>
            </w:r>
          </w:p>
        </w:tc>
      </w:tr>
      <w:tr w:rsidR="00A40AEA" w:rsidRPr="008678EB" w:rsidTr="00AF1415">
        <w:trPr>
          <w:trHeight w:val="325"/>
        </w:trPr>
        <w:tc>
          <w:tcPr>
            <w:tcW w:w="2394" w:type="dxa"/>
            <w:gridSpan w:val="2"/>
          </w:tcPr>
          <w:p w:rsidR="00A40AEA" w:rsidRPr="008678EB" w:rsidRDefault="00A40AEA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BIC </w:t>
            </w:r>
          </w:p>
        </w:tc>
        <w:tc>
          <w:tcPr>
            <w:tcW w:w="691" w:type="dxa"/>
          </w:tcPr>
          <w:p w:rsidR="00A40AEA" w:rsidRPr="008678EB" w:rsidRDefault="00A40AEA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M </w:t>
            </w:r>
          </w:p>
        </w:tc>
        <w:tc>
          <w:tcPr>
            <w:tcW w:w="4108" w:type="dxa"/>
          </w:tcPr>
          <w:p w:rsidR="00A40AEA" w:rsidRPr="008678EB" w:rsidRDefault="00FF591B" w:rsidP="00576486">
            <w:pPr>
              <w:pStyle w:val="Default"/>
              <w:rPr>
                <w:rFonts w:eastAsia="Times New Roman" w:cstheme="minorBidi"/>
                <w:color w:val="auto"/>
                <w:sz w:val="22"/>
                <w:szCs w:val="22"/>
              </w:rPr>
            </w:pPr>
            <w:r w:rsidRPr="008678EB">
              <w:rPr>
                <w:rFonts w:eastAsia="Times New Roman" w:cstheme="minorBidi"/>
                <w:color w:val="auto"/>
                <w:sz w:val="22"/>
                <w:szCs w:val="22"/>
              </w:rPr>
              <w:t xml:space="preserve">Указывается 11-значный </w:t>
            </w:r>
            <w:r w:rsidR="00A40AEA" w:rsidRPr="008678EB">
              <w:rPr>
                <w:rFonts w:eastAsia="Times New Roman" w:cstheme="minorBidi"/>
                <w:color w:val="auto"/>
                <w:sz w:val="22"/>
                <w:szCs w:val="22"/>
              </w:rPr>
              <w:t xml:space="preserve">SWIFT BIC </w:t>
            </w:r>
            <w:r w:rsidR="00576486" w:rsidRPr="008678EB">
              <w:rPr>
                <w:rFonts w:eastAsia="Times New Roman" w:cstheme="minorBidi"/>
                <w:color w:val="auto"/>
                <w:sz w:val="22"/>
                <w:szCs w:val="22"/>
              </w:rPr>
              <w:t>получателя</w:t>
            </w:r>
          </w:p>
        </w:tc>
        <w:tc>
          <w:tcPr>
            <w:tcW w:w="2401" w:type="dxa"/>
            <w:gridSpan w:val="2"/>
          </w:tcPr>
          <w:p w:rsidR="00A40AEA" w:rsidRPr="008678EB" w:rsidRDefault="00576486" w:rsidP="0057648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BANKSLOV</w:t>
            </w:r>
            <w:r w:rsidR="000D508B" w:rsidRPr="008678EB">
              <w:rPr>
                <w:rFonts w:ascii="Times New Roman" w:eastAsia="Times New Roman" w:hAnsi="Times New Roman"/>
              </w:rPr>
              <w:t>XXX</w:t>
            </w:r>
          </w:p>
        </w:tc>
      </w:tr>
      <w:tr w:rsidR="000B2582" w:rsidRPr="008678EB" w:rsidTr="00AF1415">
        <w:trPr>
          <w:trHeight w:val="325"/>
        </w:trPr>
        <w:tc>
          <w:tcPr>
            <w:tcW w:w="2394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Номер счета  </w:t>
            </w:r>
          </w:p>
        </w:tc>
        <w:tc>
          <w:tcPr>
            <w:tcW w:w="691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O </w:t>
            </w:r>
          </w:p>
        </w:tc>
        <w:tc>
          <w:tcPr>
            <w:tcW w:w="4108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B2582">
              <w:rPr>
                <w:rFonts w:ascii="Times New Roman" w:eastAsia="Times New Roman" w:hAnsi="Times New Roman"/>
              </w:rPr>
              <w:t>Может быть указана информация из поля "BIC/BIE". Информация не передается в вышестоящий депозитарий.</w:t>
            </w:r>
          </w:p>
        </w:tc>
        <w:tc>
          <w:tcPr>
            <w:tcW w:w="2401" w:type="dxa"/>
            <w:gridSpan w:val="2"/>
          </w:tcPr>
          <w:p w:rsidR="000B2582" w:rsidRPr="000B2582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n/a</w:t>
            </w:r>
          </w:p>
        </w:tc>
      </w:tr>
      <w:tr w:rsidR="00A40AEA" w:rsidRPr="008678EB" w:rsidTr="008B1312">
        <w:trPr>
          <w:trHeight w:val="88"/>
        </w:trPr>
        <w:tc>
          <w:tcPr>
            <w:tcW w:w="9594" w:type="dxa"/>
            <w:gridSpan w:val="6"/>
          </w:tcPr>
          <w:p w:rsidR="00A40AEA" w:rsidRPr="008678EB" w:rsidRDefault="00A40AEA" w:rsidP="0057648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 xml:space="preserve">Блок "Клиент </w:t>
            </w:r>
            <w:r w:rsidR="00576486" w:rsidRPr="008678EB">
              <w:rPr>
                <w:rFonts w:ascii="Times New Roman" w:eastAsia="Times New Roman" w:hAnsi="Times New Roman"/>
                <w:b/>
              </w:rPr>
              <w:t>получателя</w:t>
            </w:r>
            <w:r w:rsidRPr="008678EB">
              <w:rPr>
                <w:rFonts w:ascii="Times New Roman" w:eastAsia="Times New Roman" w:hAnsi="Times New Roman"/>
                <w:b/>
              </w:rPr>
              <w:t xml:space="preserve">" </w:t>
            </w:r>
          </w:p>
        </w:tc>
      </w:tr>
      <w:tr w:rsidR="00A40AEA" w:rsidRPr="008678EB" w:rsidTr="00AF1415">
        <w:trPr>
          <w:trHeight w:val="109"/>
        </w:trPr>
        <w:tc>
          <w:tcPr>
            <w:tcW w:w="2394" w:type="dxa"/>
            <w:gridSpan w:val="2"/>
          </w:tcPr>
          <w:p w:rsidR="00A40AEA" w:rsidRPr="008678EB" w:rsidRDefault="00A40AEA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BIC </w:t>
            </w:r>
          </w:p>
        </w:tc>
        <w:tc>
          <w:tcPr>
            <w:tcW w:w="691" w:type="dxa"/>
          </w:tcPr>
          <w:p w:rsidR="00A40AEA" w:rsidRPr="008678EB" w:rsidRDefault="000B2582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B2582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108" w:type="dxa"/>
          </w:tcPr>
          <w:p w:rsidR="00A40AEA" w:rsidRPr="008678EB" w:rsidRDefault="00FF591B" w:rsidP="00576486">
            <w:pPr>
              <w:pStyle w:val="Default"/>
              <w:rPr>
                <w:rFonts w:eastAsia="Times New Roman" w:cstheme="minorBidi"/>
                <w:color w:val="auto"/>
                <w:sz w:val="22"/>
                <w:szCs w:val="22"/>
              </w:rPr>
            </w:pPr>
            <w:r w:rsidRPr="008678EB">
              <w:rPr>
                <w:rFonts w:eastAsia="Times New Roman" w:cstheme="minorBidi"/>
                <w:color w:val="auto"/>
                <w:sz w:val="22"/>
                <w:szCs w:val="22"/>
              </w:rPr>
              <w:t xml:space="preserve">Указывается 11-значный </w:t>
            </w:r>
            <w:r w:rsidR="00A40AEA" w:rsidRPr="008678EB">
              <w:rPr>
                <w:rFonts w:eastAsia="Times New Roman" w:cstheme="minorBidi"/>
                <w:color w:val="auto"/>
                <w:sz w:val="22"/>
                <w:szCs w:val="22"/>
              </w:rPr>
              <w:t xml:space="preserve">SWIFT BIC клиента </w:t>
            </w:r>
            <w:r w:rsidR="00576486" w:rsidRPr="008678EB">
              <w:rPr>
                <w:rFonts w:eastAsia="Times New Roman" w:cstheme="minorBidi"/>
                <w:color w:val="auto"/>
                <w:sz w:val="22"/>
                <w:szCs w:val="22"/>
              </w:rPr>
              <w:t>получателя</w:t>
            </w:r>
          </w:p>
        </w:tc>
        <w:tc>
          <w:tcPr>
            <w:tcW w:w="2401" w:type="dxa"/>
            <w:gridSpan w:val="2"/>
          </w:tcPr>
          <w:p w:rsidR="00A40AEA" w:rsidRPr="008678EB" w:rsidRDefault="000D508B" w:rsidP="008B131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MIDLGB22XXX</w:t>
            </w:r>
          </w:p>
        </w:tc>
      </w:tr>
      <w:tr w:rsidR="000B2582" w:rsidRPr="008678EB" w:rsidTr="00AF1415">
        <w:trPr>
          <w:trHeight w:val="109"/>
        </w:trPr>
        <w:tc>
          <w:tcPr>
            <w:tcW w:w="2394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Номер счета  </w:t>
            </w:r>
          </w:p>
        </w:tc>
        <w:tc>
          <w:tcPr>
            <w:tcW w:w="691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B2582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108" w:type="dxa"/>
          </w:tcPr>
          <w:p w:rsidR="000B2582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Указывается номер счета получателя в локальном месте расчетов</w:t>
            </w:r>
          </w:p>
          <w:p w:rsidR="000B2582" w:rsidRPr="000B2582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en-US"/>
              </w:rPr>
            </w:pPr>
            <w:r w:rsidRPr="000B2582">
              <w:rPr>
                <w:rFonts w:ascii="Times New Roman" w:eastAsia="Times New Roman" w:hAnsi="Times New Roman"/>
                <w:lang w:val="en-US"/>
              </w:rPr>
              <w:t>Ordering party’s account in KDD</w:t>
            </w:r>
          </w:p>
        </w:tc>
        <w:tc>
          <w:tcPr>
            <w:tcW w:w="2401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12345</w:t>
            </w:r>
          </w:p>
        </w:tc>
      </w:tr>
      <w:tr w:rsidR="000B2582" w:rsidRPr="008678EB" w:rsidTr="00434080">
        <w:trPr>
          <w:trHeight w:val="211"/>
        </w:trPr>
        <w:tc>
          <w:tcPr>
            <w:tcW w:w="9594" w:type="dxa"/>
            <w:gridSpan w:val="6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или</w:t>
            </w:r>
          </w:p>
        </w:tc>
      </w:tr>
      <w:tr w:rsidR="000B2582" w:rsidRPr="008678EB" w:rsidTr="00AF1415">
        <w:trPr>
          <w:trHeight w:val="211"/>
        </w:trPr>
        <w:tc>
          <w:tcPr>
            <w:tcW w:w="2394" w:type="dxa"/>
            <w:gridSpan w:val="2"/>
          </w:tcPr>
          <w:p w:rsidR="000B2582" w:rsidRPr="008678EB" w:rsidRDefault="005F2ED0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Полное наименование</w:t>
            </w:r>
            <w:bookmarkStart w:id="6" w:name="_GoBack"/>
            <w:bookmarkEnd w:id="6"/>
          </w:p>
        </w:tc>
        <w:tc>
          <w:tcPr>
            <w:tcW w:w="691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0B2582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108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Указывается наименование клиента получателя</w:t>
            </w:r>
          </w:p>
        </w:tc>
        <w:tc>
          <w:tcPr>
            <w:tcW w:w="2401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COMPANY</w:t>
            </w:r>
          </w:p>
        </w:tc>
      </w:tr>
      <w:tr w:rsidR="000B2582" w:rsidRPr="008678EB" w:rsidTr="00AF1415">
        <w:trPr>
          <w:trHeight w:val="211"/>
        </w:trPr>
        <w:tc>
          <w:tcPr>
            <w:tcW w:w="2394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Номер счета  </w:t>
            </w:r>
          </w:p>
        </w:tc>
        <w:tc>
          <w:tcPr>
            <w:tcW w:w="691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0B2582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108" w:type="dxa"/>
          </w:tcPr>
          <w:p w:rsidR="000B2582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Указывается номер счета получателя в локальном месте расчетов</w:t>
            </w:r>
          </w:p>
          <w:p w:rsidR="000B2582" w:rsidRPr="000B2582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en-US"/>
              </w:rPr>
            </w:pPr>
            <w:r w:rsidRPr="000B2582">
              <w:rPr>
                <w:rFonts w:ascii="Times New Roman" w:eastAsia="Times New Roman" w:hAnsi="Times New Roman"/>
                <w:lang w:val="en-US"/>
              </w:rPr>
              <w:t>Ordering party’s account in KDD</w:t>
            </w:r>
          </w:p>
        </w:tc>
        <w:tc>
          <w:tcPr>
            <w:tcW w:w="2401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12345</w:t>
            </w:r>
          </w:p>
        </w:tc>
      </w:tr>
      <w:tr w:rsidR="000B2582" w:rsidRPr="008678EB" w:rsidTr="00AF1415">
        <w:trPr>
          <w:trHeight w:val="109"/>
        </w:trPr>
        <w:tc>
          <w:tcPr>
            <w:tcW w:w="2394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Код ценной бумаги </w:t>
            </w:r>
          </w:p>
        </w:tc>
        <w:tc>
          <w:tcPr>
            <w:tcW w:w="691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108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01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0B2582" w:rsidRPr="008678EB" w:rsidTr="00AF1415">
        <w:trPr>
          <w:trHeight w:val="110"/>
        </w:trPr>
        <w:tc>
          <w:tcPr>
            <w:tcW w:w="2394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Количество</w:t>
            </w:r>
          </w:p>
        </w:tc>
        <w:tc>
          <w:tcPr>
            <w:tcW w:w="691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M</w:t>
            </w:r>
          </w:p>
        </w:tc>
        <w:tc>
          <w:tcPr>
            <w:tcW w:w="4108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  <w:tc>
          <w:tcPr>
            <w:tcW w:w="2401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0B2582" w:rsidRPr="008678EB" w:rsidTr="00AF1415">
        <w:trPr>
          <w:trHeight w:val="110"/>
        </w:trPr>
        <w:tc>
          <w:tcPr>
            <w:tcW w:w="2394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Сумма сделки</w:t>
            </w:r>
          </w:p>
        </w:tc>
        <w:tc>
          <w:tcPr>
            <w:tcW w:w="691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4108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Обязательно указывается для расчетов DVP</w:t>
            </w:r>
          </w:p>
        </w:tc>
        <w:tc>
          <w:tcPr>
            <w:tcW w:w="2401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0B2582" w:rsidRPr="008678EB" w:rsidTr="00AF1415">
        <w:trPr>
          <w:trHeight w:val="110"/>
        </w:trPr>
        <w:tc>
          <w:tcPr>
            <w:tcW w:w="2394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Валюта сделки</w:t>
            </w:r>
          </w:p>
        </w:tc>
        <w:tc>
          <w:tcPr>
            <w:tcW w:w="691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4108" w:type="dxa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Обязательно указывается для расчетов DVP </w:t>
            </w:r>
          </w:p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8678EB">
              <w:rPr>
                <w:rFonts w:ascii="Times New Roman" w:eastAsia="Times New Roman" w:hAnsi="Times New Roman"/>
              </w:rPr>
              <w:t xml:space="preserve">Расчеты возможны только в валюте EUR </w:t>
            </w:r>
          </w:p>
        </w:tc>
        <w:tc>
          <w:tcPr>
            <w:tcW w:w="2401" w:type="dxa"/>
            <w:gridSpan w:val="2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</w:p>
        </w:tc>
      </w:tr>
      <w:tr w:rsidR="000B2582" w:rsidRPr="008678EB" w:rsidTr="00AF1415">
        <w:trPr>
          <w:trHeight w:val="88"/>
        </w:trPr>
        <w:tc>
          <w:tcPr>
            <w:tcW w:w="9594" w:type="dxa"/>
            <w:gridSpan w:val="6"/>
            <w:shd w:val="clear" w:color="auto" w:fill="D9D9D9" w:themeFill="background1" w:themeFillShade="D9"/>
          </w:tcPr>
          <w:p w:rsidR="000B2582" w:rsidRPr="008678EB" w:rsidRDefault="000B2582" w:rsidP="000B2582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</w:rPr>
            </w:pPr>
            <w:r w:rsidRPr="008678EB">
              <w:rPr>
                <w:rFonts w:ascii="Times New Roman" w:eastAsia="Times New Roman" w:hAnsi="Times New Roman"/>
                <w:b/>
              </w:rPr>
              <w:t xml:space="preserve">Блок "Дополнительная информация" </w:t>
            </w:r>
          </w:p>
        </w:tc>
      </w:tr>
      <w:tr w:rsidR="000B2582" w:rsidRPr="008678EB" w:rsidTr="00AF1415">
        <w:trPr>
          <w:trHeight w:val="210"/>
        </w:trPr>
        <w:tc>
          <w:tcPr>
            <w:tcW w:w="2394" w:type="dxa"/>
            <w:gridSpan w:val="2"/>
            <w:shd w:val="clear" w:color="auto" w:fill="D9D9D9" w:themeFill="background1" w:themeFillShade="D9"/>
          </w:tcPr>
          <w:p w:rsidR="000B2582" w:rsidRPr="006375C8" w:rsidRDefault="000B2582" w:rsidP="000B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параметра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:rsidR="000B2582" w:rsidRPr="006375C8" w:rsidRDefault="000B2582" w:rsidP="000B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М/О</w:t>
            </w:r>
          </w:p>
        </w:tc>
        <w:tc>
          <w:tcPr>
            <w:tcW w:w="4108" w:type="dxa"/>
            <w:shd w:val="clear" w:color="auto" w:fill="D9D9D9" w:themeFill="background1" w:themeFillShade="D9"/>
          </w:tcPr>
          <w:p w:rsidR="000B2582" w:rsidRPr="006375C8" w:rsidRDefault="000B2582" w:rsidP="000B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Код параметра</w:t>
            </w:r>
          </w:p>
        </w:tc>
        <w:tc>
          <w:tcPr>
            <w:tcW w:w="2401" w:type="dxa"/>
            <w:gridSpan w:val="2"/>
            <w:shd w:val="clear" w:color="auto" w:fill="D9D9D9" w:themeFill="background1" w:themeFillShade="D9"/>
          </w:tcPr>
          <w:p w:rsidR="000B2582" w:rsidRPr="00472442" w:rsidRDefault="000B2582" w:rsidP="000B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Значение параметра</w:t>
            </w:r>
          </w:p>
        </w:tc>
      </w:tr>
      <w:tr w:rsidR="000B2582" w:rsidRPr="008678EB" w:rsidTr="00AF1415">
        <w:trPr>
          <w:trHeight w:val="210"/>
        </w:trPr>
        <w:tc>
          <w:tcPr>
            <w:tcW w:w="2394" w:type="dxa"/>
            <w:gridSpan w:val="2"/>
          </w:tcPr>
          <w:p w:rsidR="000B2582" w:rsidRPr="006375C8" w:rsidRDefault="000B2582" w:rsidP="000B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75C8">
              <w:rPr>
                <w:rFonts w:ascii="Times New Roman" w:hAnsi="Times New Roman" w:cs="Times New Roman"/>
                <w:color w:val="000000"/>
              </w:rPr>
              <w:t xml:space="preserve">Кодовое слово </w:t>
            </w:r>
          </w:p>
        </w:tc>
        <w:tc>
          <w:tcPr>
            <w:tcW w:w="691" w:type="dxa"/>
          </w:tcPr>
          <w:p w:rsidR="000B2582" w:rsidRPr="006375C8" w:rsidRDefault="000B2582" w:rsidP="000B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375C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 </w:t>
            </w:r>
          </w:p>
        </w:tc>
        <w:tc>
          <w:tcPr>
            <w:tcW w:w="4108" w:type="dxa"/>
          </w:tcPr>
          <w:p w:rsidR="000B2582" w:rsidRPr="00F93C04" w:rsidRDefault="000B2582" w:rsidP="000B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93C04">
              <w:rPr>
                <w:rFonts w:ascii="Times New Roman" w:hAnsi="Times New Roman" w:cs="Times New Roman"/>
                <w:bCs/>
                <w:color w:val="000000"/>
              </w:rPr>
              <w:t xml:space="preserve">DOMESTIC </w:t>
            </w:r>
          </w:p>
        </w:tc>
        <w:tc>
          <w:tcPr>
            <w:tcW w:w="2401" w:type="dxa"/>
            <w:gridSpan w:val="2"/>
          </w:tcPr>
          <w:p w:rsidR="000B2582" w:rsidRPr="006375C8" w:rsidRDefault="000B2582" w:rsidP="000B2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375C8">
              <w:rPr>
                <w:rFonts w:ascii="Times New Roman" w:hAnsi="Times New Roman" w:cs="Times New Roman"/>
                <w:bCs/>
                <w:color w:val="000000"/>
              </w:rPr>
              <w:t>DOMESTIC</w:t>
            </w:r>
            <w:r w:rsidRPr="006375C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B2582" w:rsidRPr="008678EB" w:rsidTr="00AF1415">
        <w:trPr>
          <w:gridAfter w:val="1"/>
          <w:wAfter w:w="6" w:type="dxa"/>
          <w:trHeight w:val="253"/>
        </w:trPr>
        <w:tc>
          <w:tcPr>
            <w:tcW w:w="2394" w:type="dxa"/>
            <w:gridSpan w:val="2"/>
          </w:tcPr>
          <w:p w:rsidR="000B2582" w:rsidRPr="006375C8" w:rsidRDefault="000B2582" w:rsidP="000B2582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</w:rPr>
              <w:t xml:space="preserve">Место расчетов </w:t>
            </w:r>
          </w:p>
        </w:tc>
        <w:tc>
          <w:tcPr>
            <w:tcW w:w="691" w:type="dxa"/>
          </w:tcPr>
          <w:p w:rsidR="000B2582" w:rsidRPr="006375C8" w:rsidRDefault="000B2582" w:rsidP="000B2582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b/>
                <w:bCs/>
                <w:sz w:val="22"/>
                <w:szCs w:val="22"/>
              </w:rPr>
              <w:t xml:space="preserve">M </w:t>
            </w:r>
          </w:p>
        </w:tc>
        <w:tc>
          <w:tcPr>
            <w:tcW w:w="4108" w:type="dxa"/>
          </w:tcPr>
          <w:p w:rsidR="000B2582" w:rsidRPr="00F93C04" w:rsidRDefault="000B2582" w:rsidP="000B2582">
            <w:pPr>
              <w:pStyle w:val="Default"/>
              <w:rPr>
                <w:sz w:val="22"/>
                <w:szCs w:val="22"/>
              </w:rPr>
            </w:pPr>
            <w:r w:rsidRPr="00F93C04">
              <w:rPr>
                <w:bCs/>
                <w:sz w:val="22"/>
                <w:szCs w:val="22"/>
                <w:lang w:val="en-US"/>
              </w:rPr>
              <w:t>PSET</w:t>
            </w:r>
          </w:p>
        </w:tc>
        <w:tc>
          <w:tcPr>
            <w:tcW w:w="2395" w:type="dxa"/>
          </w:tcPr>
          <w:p w:rsidR="000B2582" w:rsidRPr="001B0CBE" w:rsidRDefault="000B2582" w:rsidP="000B2582">
            <w:pPr>
              <w:pStyle w:val="Default"/>
              <w:rPr>
                <w:rFonts w:eastAsia="Times New Roman" w:cstheme="minorBidi"/>
                <w:color w:val="auto"/>
                <w:sz w:val="22"/>
                <w:szCs w:val="22"/>
                <w:lang w:val="en-US"/>
              </w:rPr>
            </w:pPr>
            <w:r w:rsidRPr="00F14D43">
              <w:rPr>
                <w:rFonts w:eastAsia="Times New Roman" w:cstheme="minorBidi"/>
                <w:color w:val="auto"/>
                <w:sz w:val="22"/>
                <w:szCs w:val="22"/>
              </w:rPr>
              <w:t>KDDSSI22XXX</w:t>
            </w:r>
          </w:p>
        </w:tc>
      </w:tr>
      <w:tr w:rsidR="000B2582" w:rsidRPr="008678EB" w:rsidTr="00AF1415">
        <w:trPr>
          <w:gridAfter w:val="1"/>
          <w:wAfter w:w="6" w:type="dxa"/>
          <w:trHeight w:val="117"/>
        </w:trPr>
        <w:tc>
          <w:tcPr>
            <w:tcW w:w="2394" w:type="dxa"/>
            <w:gridSpan w:val="2"/>
          </w:tcPr>
          <w:p w:rsidR="000B2582" w:rsidRPr="006375C8" w:rsidRDefault="000B2582" w:rsidP="000B2582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</w:rPr>
              <w:t xml:space="preserve">Тип расчетов </w:t>
            </w:r>
          </w:p>
        </w:tc>
        <w:tc>
          <w:tcPr>
            <w:tcW w:w="691" w:type="dxa"/>
          </w:tcPr>
          <w:p w:rsidR="000B2582" w:rsidRPr="006375C8" w:rsidRDefault="000B2582" w:rsidP="000B2582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b/>
                <w:bCs/>
                <w:sz w:val="22"/>
                <w:szCs w:val="22"/>
              </w:rPr>
              <w:t xml:space="preserve">O </w:t>
            </w:r>
          </w:p>
        </w:tc>
        <w:tc>
          <w:tcPr>
            <w:tcW w:w="4108" w:type="dxa"/>
          </w:tcPr>
          <w:p w:rsidR="000B2582" w:rsidRPr="006375C8" w:rsidRDefault="000B2582" w:rsidP="000B2582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</w:rPr>
              <w:t xml:space="preserve">DVP </w:t>
            </w:r>
          </w:p>
        </w:tc>
        <w:tc>
          <w:tcPr>
            <w:tcW w:w="2395" w:type="dxa"/>
          </w:tcPr>
          <w:p w:rsidR="000B2582" w:rsidRPr="006375C8" w:rsidRDefault="000B2582" w:rsidP="000B2582">
            <w:pPr>
              <w:pStyle w:val="Default"/>
              <w:rPr>
                <w:sz w:val="22"/>
                <w:szCs w:val="22"/>
              </w:rPr>
            </w:pPr>
            <w:r w:rsidRPr="006375C8">
              <w:rPr>
                <w:sz w:val="22"/>
                <w:szCs w:val="22"/>
              </w:rPr>
              <w:t xml:space="preserve">DVP </w:t>
            </w:r>
          </w:p>
        </w:tc>
      </w:tr>
    </w:tbl>
    <w:p w:rsidR="004336B1" w:rsidRPr="00726B1F" w:rsidRDefault="00726B1F" w:rsidP="00A40AEA">
      <w:pPr>
        <w:rPr>
          <w:rFonts w:ascii="Times New Roman" w:eastAsia="Times New Roman" w:hAnsi="Times New Roman"/>
          <w:sz w:val="24"/>
          <w:lang w:val="en-US"/>
        </w:rPr>
      </w:pPr>
      <w:r>
        <w:rPr>
          <w:b/>
        </w:rPr>
        <w:t>Образец поручения SWIFT</w:t>
      </w:r>
      <w:r>
        <w:rPr>
          <w:b/>
          <w:lang w:val="en-US"/>
        </w:rPr>
        <w:t xml:space="preserve"> </w:t>
      </w:r>
      <w:bookmarkStart w:id="7" w:name="_MON_1683375139"/>
      <w:bookmarkEnd w:id="7"/>
      <w:r>
        <w:rPr>
          <w:b/>
          <w:lang w:val="en-US"/>
        </w:rPr>
        <w:object w:dxaOrig="1544" w:dyaOrig="999">
          <v:shape id="_x0000_i1031" type="#_x0000_t75" style="width:77.45pt;height:50.25pt" o:ole="">
            <v:imagedata r:id="rId20" o:title=""/>
          </v:shape>
          <o:OLEObject Type="Embed" ProgID="Word.Document.12" ShapeID="_x0000_i1031" DrawAspect="Icon" ObjectID="_1694000238" r:id="rId21">
            <o:FieldCodes>\s</o:FieldCodes>
          </o:OLEObject>
        </w:object>
      </w:r>
      <w:bookmarkStart w:id="8" w:name="_MON_1683375151"/>
      <w:bookmarkEnd w:id="8"/>
      <w:r>
        <w:rPr>
          <w:b/>
          <w:lang w:val="en-US"/>
        </w:rPr>
        <w:object w:dxaOrig="1544" w:dyaOrig="999">
          <v:shape id="_x0000_i1032" type="#_x0000_t75" style="width:77.45pt;height:50.25pt" o:ole="">
            <v:imagedata r:id="rId22" o:title=""/>
          </v:shape>
          <o:OLEObject Type="Embed" ProgID="Word.Document.12" ShapeID="_x0000_i1032" DrawAspect="Icon" ObjectID="_1694000239" r:id="rId23">
            <o:FieldCodes>\s</o:FieldCodes>
          </o:OLEObject>
        </w:object>
      </w:r>
    </w:p>
    <w:p w:rsidR="00A40AEA" w:rsidRPr="008678EB" w:rsidRDefault="00F36D98" w:rsidP="00A40AEA">
      <w:pPr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</w:pPr>
      <w:r w:rsidRPr="008678EB">
        <w:rPr>
          <w:rFonts w:ascii="Times New Roman" w:eastAsia="Times New Roman" w:hAnsi="Times New Roman"/>
          <w:b/>
          <w:sz w:val="24"/>
          <w:szCs w:val="24"/>
          <w:u w:val="single"/>
        </w:rPr>
        <w:t>Информация</w:t>
      </w:r>
      <w:r w:rsidRPr="008678EB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8678EB">
        <w:rPr>
          <w:rFonts w:ascii="Times New Roman" w:eastAsia="Times New Roman" w:hAnsi="Times New Roman"/>
          <w:b/>
          <w:sz w:val="24"/>
          <w:szCs w:val="24"/>
          <w:u w:val="single"/>
        </w:rPr>
        <w:t>для</w:t>
      </w:r>
      <w:r w:rsidRPr="008678EB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Pr="008678EB">
        <w:rPr>
          <w:rFonts w:ascii="Times New Roman" w:eastAsia="Times New Roman" w:hAnsi="Times New Roman"/>
          <w:b/>
          <w:sz w:val="24"/>
          <w:szCs w:val="24"/>
          <w:u w:val="single"/>
        </w:rPr>
        <w:t>контрагента</w:t>
      </w:r>
      <w:r w:rsidRPr="008678EB"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:</w:t>
      </w:r>
    </w:p>
    <w:p w:rsidR="00F36D98" w:rsidRPr="008678EB" w:rsidRDefault="00F36D98" w:rsidP="00226194">
      <w:pPr>
        <w:spacing w:before="100" w:beforeAutospacing="1" w:after="180" w:line="300" w:lineRule="atLeast"/>
        <w:rPr>
          <w:rFonts w:ascii="Times New Roman" w:eastAsia="Times New Roman" w:hAnsi="Times New Roman"/>
          <w:sz w:val="24"/>
          <w:szCs w:val="24"/>
          <w:lang w:val="en-US"/>
        </w:rPr>
      </w:pPr>
      <w:r w:rsidRPr="008678EB">
        <w:rPr>
          <w:rFonts w:ascii="Times New Roman" w:eastAsia="Times New Roman" w:hAnsi="Times New Roman"/>
          <w:sz w:val="24"/>
          <w:szCs w:val="24"/>
          <w:lang w:val="en-US"/>
        </w:rPr>
        <w:t>Receive from: BIC LJBASI2XXXX In favour of/By order of: CBL BIC11 and Clearstream account number 3673204</w:t>
      </w:r>
    </w:p>
    <w:sectPr w:rsidR="00F36D98" w:rsidRPr="008678EB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58F" w:rsidRDefault="0023458F" w:rsidP="00B60257">
      <w:pPr>
        <w:spacing w:after="0" w:line="240" w:lineRule="auto"/>
      </w:pPr>
      <w:r>
        <w:separator/>
      </w:r>
    </w:p>
  </w:endnote>
  <w:endnote w:type="continuationSeparator" w:id="0">
    <w:p w:rsidR="0023458F" w:rsidRDefault="0023458F" w:rsidP="00B6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0899931"/>
      <w:docPartObj>
        <w:docPartGallery w:val="Page Numbers (Bottom of Page)"/>
        <w:docPartUnique/>
      </w:docPartObj>
    </w:sdtPr>
    <w:sdtEndPr/>
    <w:sdtContent>
      <w:p w:rsidR="00434080" w:rsidRDefault="0043408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ED0">
          <w:rPr>
            <w:noProof/>
          </w:rPr>
          <w:t>6</w:t>
        </w:r>
        <w:r>
          <w:fldChar w:fldCharType="end"/>
        </w:r>
      </w:p>
    </w:sdtContent>
  </w:sdt>
  <w:p w:rsidR="00434080" w:rsidRDefault="0043408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58F" w:rsidRDefault="0023458F" w:rsidP="00B60257">
      <w:pPr>
        <w:spacing w:after="0" w:line="240" w:lineRule="auto"/>
      </w:pPr>
      <w:r>
        <w:separator/>
      </w:r>
    </w:p>
  </w:footnote>
  <w:footnote w:type="continuationSeparator" w:id="0">
    <w:p w:rsidR="0023458F" w:rsidRDefault="0023458F" w:rsidP="00B6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03787B"/>
    <w:multiLevelType w:val="multilevel"/>
    <w:tmpl w:val="C588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57AA8"/>
    <w:multiLevelType w:val="multilevel"/>
    <w:tmpl w:val="8E76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07B12"/>
    <w:multiLevelType w:val="hybridMultilevel"/>
    <w:tmpl w:val="60A61558"/>
    <w:lvl w:ilvl="0" w:tplc="04190003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31315DB5"/>
    <w:multiLevelType w:val="hybridMultilevel"/>
    <w:tmpl w:val="32E6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F0A99"/>
    <w:multiLevelType w:val="hybridMultilevel"/>
    <w:tmpl w:val="EA766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021AD"/>
    <w:multiLevelType w:val="hybridMultilevel"/>
    <w:tmpl w:val="39AAB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72914"/>
    <w:multiLevelType w:val="hybridMultilevel"/>
    <w:tmpl w:val="58EA7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7283E"/>
    <w:multiLevelType w:val="multilevel"/>
    <w:tmpl w:val="2092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A36D7"/>
    <w:multiLevelType w:val="multilevel"/>
    <w:tmpl w:val="121A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F03E4"/>
    <w:multiLevelType w:val="multilevel"/>
    <w:tmpl w:val="EEF2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D44A06"/>
    <w:multiLevelType w:val="multilevel"/>
    <w:tmpl w:val="051E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40E9A"/>
    <w:multiLevelType w:val="multilevel"/>
    <w:tmpl w:val="C38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8325BF"/>
    <w:multiLevelType w:val="hybridMultilevel"/>
    <w:tmpl w:val="B5028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43680"/>
    <w:multiLevelType w:val="multilevel"/>
    <w:tmpl w:val="F97A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7F6C2E"/>
    <w:multiLevelType w:val="multilevel"/>
    <w:tmpl w:val="F85A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2"/>
  </w:num>
  <w:num w:numId="5">
    <w:abstractNumId w:val="9"/>
  </w:num>
  <w:num w:numId="6">
    <w:abstractNumId w:val="10"/>
  </w:num>
  <w:num w:numId="7">
    <w:abstractNumId w:val="14"/>
  </w:num>
  <w:num w:numId="8">
    <w:abstractNumId w:val="15"/>
  </w:num>
  <w:num w:numId="9">
    <w:abstractNumId w:val="0"/>
  </w:num>
  <w:num w:numId="10">
    <w:abstractNumId w:val="8"/>
  </w:num>
  <w:num w:numId="11">
    <w:abstractNumId w:val="1"/>
  </w:num>
  <w:num w:numId="12">
    <w:abstractNumId w:val="3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AD"/>
    <w:rsid w:val="000017B3"/>
    <w:rsid w:val="00011415"/>
    <w:rsid w:val="00017272"/>
    <w:rsid w:val="00031F43"/>
    <w:rsid w:val="00035EF5"/>
    <w:rsid w:val="000B2582"/>
    <w:rsid w:val="000B2B2C"/>
    <w:rsid w:val="000B4465"/>
    <w:rsid w:val="000D4F9B"/>
    <w:rsid w:val="000D508B"/>
    <w:rsid w:val="000E6768"/>
    <w:rsid w:val="000F5E1A"/>
    <w:rsid w:val="00106113"/>
    <w:rsid w:val="001070F8"/>
    <w:rsid w:val="00161A5F"/>
    <w:rsid w:val="001662CC"/>
    <w:rsid w:val="00173D9D"/>
    <w:rsid w:val="00195D84"/>
    <w:rsid w:val="0019733F"/>
    <w:rsid w:val="001B0CBE"/>
    <w:rsid w:val="001B4CE6"/>
    <w:rsid w:val="001C211B"/>
    <w:rsid w:val="001F2A43"/>
    <w:rsid w:val="00201B92"/>
    <w:rsid w:val="00226194"/>
    <w:rsid w:val="00233284"/>
    <w:rsid w:val="0023458F"/>
    <w:rsid w:val="002A2B99"/>
    <w:rsid w:val="002D1F21"/>
    <w:rsid w:val="002D56FC"/>
    <w:rsid w:val="002E3F7D"/>
    <w:rsid w:val="003059D3"/>
    <w:rsid w:val="00313BAD"/>
    <w:rsid w:val="00336B2A"/>
    <w:rsid w:val="00340D94"/>
    <w:rsid w:val="00364DF5"/>
    <w:rsid w:val="003825D8"/>
    <w:rsid w:val="00387F28"/>
    <w:rsid w:val="003A1ABD"/>
    <w:rsid w:val="003A602C"/>
    <w:rsid w:val="003D7618"/>
    <w:rsid w:val="004118F3"/>
    <w:rsid w:val="00430AEE"/>
    <w:rsid w:val="004336B1"/>
    <w:rsid w:val="00434080"/>
    <w:rsid w:val="004425BF"/>
    <w:rsid w:val="00445960"/>
    <w:rsid w:val="004B0F09"/>
    <w:rsid w:val="004C4BD3"/>
    <w:rsid w:val="004D51E2"/>
    <w:rsid w:val="004F1887"/>
    <w:rsid w:val="005054B6"/>
    <w:rsid w:val="00522BE0"/>
    <w:rsid w:val="005570FC"/>
    <w:rsid w:val="005617CF"/>
    <w:rsid w:val="00576486"/>
    <w:rsid w:val="005A0427"/>
    <w:rsid w:val="005E7AB9"/>
    <w:rsid w:val="005F2ED0"/>
    <w:rsid w:val="0060523B"/>
    <w:rsid w:val="00610335"/>
    <w:rsid w:val="0063148F"/>
    <w:rsid w:val="00643D10"/>
    <w:rsid w:val="00647289"/>
    <w:rsid w:val="006641FA"/>
    <w:rsid w:val="0067799F"/>
    <w:rsid w:val="00685070"/>
    <w:rsid w:val="006874B6"/>
    <w:rsid w:val="006E74E7"/>
    <w:rsid w:val="00715397"/>
    <w:rsid w:val="00726B1F"/>
    <w:rsid w:val="0073721C"/>
    <w:rsid w:val="00750A38"/>
    <w:rsid w:val="0076645C"/>
    <w:rsid w:val="0078364F"/>
    <w:rsid w:val="007B22B7"/>
    <w:rsid w:val="007B5322"/>
    <w:rsid w:val="007F3B1C"/>
    <w:rsid w:val="008368DB"/>
    <w:rsid w:val="00841959"/>
    <w:rsid w:val="00843566"/>
    <w:rsid w:val="0086151D"/>
    <w:rsid w:val="008678EB"/>
    <w:rsid w:val="00871CC9"/>
    <w:rsid w:val="008B1312"/>
    <w:rsid w:val="00933826"/>
    <w:rsid w:val="009A4C1A"/>
    <w:rsid w:val="009D549A"/>
    <w:rsid w:val="009D599F"/>
    <w:rsid w:val="009E0912"/>
    <w:rsid w:val="00A40AEA"/>
    <w:rsid w:val="00A43AE5"/>
    <w:rsid w:val="00A778E6"/>
    <w:rsid w:val="00AA19DB"/>
    <w:rsid w:val="00AA3273"/>
    <w:rsid w:val="00AC2D85"/>
    <w:rsid w:val="00AC65B6"/>
    <w:rsid w:val="00AE452A"/>
    <w:rsid w:val="00AF1415"/>
    <w:rsid w:val="00B000CA"/>
    <w:rsid w:val="00B30F52"/>
    <w:rsid w:val="00B41A7D"/>
    <w:rsid w:val="00B43F81"/>
    <w:rsid w:val="00B443ED"/>
    <w:rsid w:val="00B60257"/>
    <w:rsid w:val="00B634CF"/>
    <w:rsid w:val="00B8473C"/>
    <w:rsid w:val="00B87088"/>
    <w:rsid w:val="00BB1898"/>
    <w:rsid w:val="00C06B63"/>
    <w:rsid w:val="00C25B17"/>
    <w:rsid w:val="00C37ECF"/>
    <w:rsid w:val="00C841D5"/>
    <w:rsid w:val="00C85B51"/>
    <w:rsid w:val="00CC2F9B"/>
    <w:rsid w:val="00CD24C5"/>
    <w:rsid w:val="00D03B06"/>
    <w:rsid w:val="00D42746"/>
    <w:rsid w:val="00D5532F"/>
    <w:rsid w:val="00D80570"/>
    <w:rsid w:val="00D81D35"/>
    <w:rsid w:val="00D87CA3"/>
    <w:rsid w:val="00D94C04"/>
    <w:rsid w:val="00D961D7"/>
    <w:rsid w:val="00DD0F91"/>
    <w:rsid w:val="00DD13A3"/>
    <w:rsid w:val="00DD4F56"/>
    <w:rsid w:val="00E05CFB"/>
    <w:rsid w:val="00E32096"/>
    <w:rsid w:val="00E72F75"/>
    <w:rsid w:val="00E87BD8"/>
    <w:rsid w:val="00E964EF"/>
    <w:rsid w:val="00EA4878"/>
    <w:rsid w:val="00EC2538"/>
    <w:rsid w:val="00EE75CE"/>
    <w:rsid w:val="00EF5980"/>
    <w:rsid w:val="00EF6E9C"/>
    <w:rsid w:val="00F14D43"/>
    <w:rsid w:val="00F33A51"/>
    <w:rsid w:val="00F34C2F"/>
    <w:rsid w:val="00F35A27"/>
    <w:rsid w:val="00F36D98"/>
    <w:rsid w:val="00F37B72"/>
    <w:rsid w:val="00F52E08"/>
    <w:rsid w:val="00F555F6"/>
    <w:rsid w:val="00F626F2"/>
    <w:rsid w:val="00F71C6E"/>
    <w:rsid w:val="00F74479"/>
    <w:rsid w:val="00F867C9"/>
    <w:rsid w:val="00F8692C"/>
    <w:rsid w:val="00F91846"/>
    <w:rsid w:val="00F93C04"/>
    <w:rsid w:val="00FA2BB4"/>
    <w:rsid w:val="00FA7347"/>
    <w:rsid w:val="00FC3723"/>
    <w:rsid w:val="00FD3E38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FA17E7E"/>
  <w15:docId w15:val="{C0AA0BCF-C35C-4BEB-9161-5292BC41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1A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6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0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6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7C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0523B"/>
    <w:rPr>
      <w:strike w:val="0"/>
      <w:dstrike w:val="0"/>
      <w:color w:val="00A5C0"/>
      <w:u w:val="none"/>
      <w:effect w:val="none"/>
    </w:rPr>
  </w:style>
  <w:style w:type="character" w:customStyle="1" w:styleId="bgcolor32">
    <w:name w:val="bgcolor32"/>
    <w:basedOn w:val="a0"/>
    <w:rsid w:val="0060523B"/>
    <w:rPr>
      <w:shd w:val="clear" w:color="auto" w:fill="C8C8C8"/>
    </w:rPr>
  </w:style>
  <w:style w:type="character" w:styleId="a8">
    <w:name w:val="Strong"/>
    <w:basedOn w:val="a0"/>
    <w:uiPriority w:val="22"/>
    <w:qFormat/>
    <w:rsid w:val="00E32096"/>
    <w:rPr>
      <w:rFonts w:ascii="inherit" w:hAnsi="inherit" w:hint="default"/>
      <w:b/>
      <w:bCs/>
    </w:rPr>
  </w:style>
  <w:style w:type="paragraph" w:styleId="a9">
    <w:name w:val="header"/>
    <w:basedOn w:val="a"/>
    <w:link w:val="aa"/>
    <w:uiPriority w:val="99"/>
    <w:unhideWhenUsed/>
    <w:rsid w:val="00B6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0257"/>
  </w:style>
  <w:style w:type="paragraph" w:styleId="ab">
    <w:name w:val="footer"/>
    <w:basedOn w:val="a"/>
    <w:link w:val="ac"/>
    <w:uiPriority w:val="99"/>
    <w:unhideWhenUsed/>
    <w:rsid w:val="00B6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0257"/>
  </w:style>
  <w:style w:type="paragraph" w:styleId="ad">
    <w:name w:val="No Spacing"/>
    <w:uiPriority w:val="1"/>
    <w:qFormat/>
    <w:rsid w:val="00B000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9348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541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1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58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7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8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0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1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25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23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9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2095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054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4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9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25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24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12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485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332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5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8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1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74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7670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30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03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16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3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50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7927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916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0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9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60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8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3004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7934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0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3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7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6623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37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66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2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3654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2156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8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57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76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7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60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53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59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21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74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83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43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24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28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18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45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09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6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70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1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75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36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43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63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08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281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42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2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39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9274">
              <w:marLeft w:val="0"/>
              <w:marRight w:val="0"/>
              <w:marTop w:val="5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3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65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8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2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_Microsoft_Word2.docx"/><Relationship Id="rId18" Type="http://schemas.openxmlformats.org/officeDocument/2006/relationships/image" Target="media/image6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6.doc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_________Microsoft_Word4.docx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3.docx"/><Relationship Id="rId23" Type="http://schemas.openxmlformats.org/officeDocument/2006/relationships/package" Target="embeddings/_________Microsoft_Word7.docx"/><Relationship Id="rId10" Type="http://schemas.openxmlformats.org/officeDocument/2006/relationships/image" Target="media/image2.emf"/><Relationship Id="rId19" Type="http://schemas.openxmlformats.org/officeDocument/2006/relationships/package" Target="embeddings/_________Microsoft_Word5.docx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.docx"/><Relationship Id="rId14" Type="http://schemas.openxmlformats.org/officeDocument/2006/relationships/image" Target="media/image4.emf"/><Relationship Id="rId2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3C5DE-76BD-478C-9577-DB8CF569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Краснова Елизавета Павловна</dc:creator>
  <cp:lastModifiedBy>Краснова Елизавета Павловна</cp:lastModifiedBy>
  <cp:revision>25</cp:revision>
  <cp:lastPrinted>2017-11-10T15:21:00Z</cp:lastPrinted>
  <dcterms:created xsi:type="dcterms:W3CDTF">2018-02-19T09:57:00Z</dcterms:created>
  <dcterms:modified xsi:type="dcterms:W3CDTF">2021-09-24T11:51:00Z</dcterms:modified>
</cp:coreProperties>
</file>